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before="91" w:line="360" w:lineRule="auto"/>
        <w:rPr>
          <w:rFonts w:hint="eastAsia" w:ascii="Times New Roman" w:hAnsi="Times New Roman" w:eastAsia="宋体" w:cs="宋体"/>
          <w:spacing w:val="-11"/>
          <w:sz w:val="24"/>
          <w:szCs w:val="24"/>
          <w:lang w:val="en-US" w:eastAsia="zh-CN"/>
        </w:rPr>
      </w:pPr>
      <w:r>
        <w:rPr>
          <w:rFonts w:hint="eastAsia" w:ascii="Times New Roman" w:hAnsi="Times New Roman" w:eastAsia="宋体" w:cs="宋体"/>
          <w:b/>
          <w:bCs/>
          <w:spacing w:val="-11"/>
          <w:sz w:val="24"/>
          <w:szCs w:val="24"/>
          <w:lang w:val="en-US" w:eastAsia="zh-CN"/>
        </w:rPr>
        <w:t>附件一  大气许可排放量计算模板</w:t>
      </w:r>
    </w:p>
    <w:p>
      <w:pPr>
        <w:keepNext w:val="0"/>
        <w:keepLines w:val="0"/>
        <w:pageBreakBefore w:val="0"/>
        <w:widowControl/>
        <w:kinsoku w:val="0"/>
        <w:wordWrap/>
        <w:overflowPunct/>
        <w:topLinePunct w:val="0"/>
        <w:autoSpaceDE w:val="0"/>
        <w:autoSpaceDN w:val="0"/>
        <w:bidi w:val="0"/>
        <w:adjustRightInd w:val="0"/>
        <w:snapToGrid w:val="0"/>
        <w:spacing w:before="91" w:line="360" w:lineRule="auto"/>
        <w:ind w:firstLine="464" w:firstLineChars="213"/>
        <w:rPr>
          <w:rFonts w:hint="default" w:ascii="Times New Roman" w:hAnsi="Times New Roman" w:eastAsia="宋体" w:cs="宋体"/>
          <w:spacing w:val="-11"/>
          <w:sz w:val="24"/>
          <w:szCs w:val="24"/>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before="91" w:line="360" w:lineRule="auto"/>
        <w:jc w:val="center"/>
        <w:rPr>
          <w:rFonts w:hint="eastAsia" w:ascii="Times New Roman" w:hAnsi="Times New Roman" w:eastAsia="宋体" w:cs="宋体"/>
          <w:spacing w:val="-11"/>
          <w:sz w:val="24"/>
          <w:szCs w:val="24"/>
          <w:lang w:val="en-US" w:eastAsia="zh-CN"/>
        </w:rPr>
      </w:pPr>
      <w:r>
        <w:rPr>
          <w:rFonts w:hint="eastAsia" w:ascii="Times New Roman" w:hAnsi="Times New Roman" w:eastAsia="宋体" w:cs="宋体"/>
          <w:spacing w:val="-11"/>
          <w:sz w:val="32"/>
          <w:szCs w:val="32"/>
          <w:lang w:val="en-US" w:eastAsia="zh-CN"/>
        </w:rPr>
        <w:t>xx公司大气污染物许可排放量计算说明</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91" w:line="360" w:lineRule="auto"/>
        <w:ind w:firstLine="464" w:firstLineChars="213"/>
        <w:rPr>
          <w:rFonts w:hint="default" w:ascii="Times New Roman" w:hAnsi="Times New Roman" w:eastAsia="宋体" w:cs="宋体"/>
          <w:spacing w:val="-11"/>
          <w:sz w:val="24"/>
          <w:szCs w:val="24"/>
          <w:lang w:val="en-US" w:eastAsia="zh-CN"/>
        </w:rPr>
      </w:pPr>
      <w:r>
        <w:rPr>
          <w:rFonts w:hint="eastAsia" w:ascii="Times New Roman" w:hAnsi="Times New Roman" w:eastAsia="宋体" w:cs="宋体"/>
          <w:spacing w:val="-11"/>
          <w:sz w:val="24"/>
          <w:szCs w:val="24"/>
          <w:lang w:val="en-US" w:eastAsia="zh-CN"/>
        </w:rPr>
        <w:t>环评文件及其批复中确定的总量控制指标（所有环评批复的总量以及 2015 年 1 月 1 日及之后取得批复的环评文件中的总量 ）</w:t>
      </w:r>
    </w:p>
    <w:p>
      <w:pPr>
        <w:keepNext w:val="0"/>
        <w:keepLines w:val="0"/>
        <w:pageBreakBefore w:val="0"/>
        <w:widowControl/>
        <w:kinsoku w:val="0"/>
        <w:wordWrap/>
        <w:overflowPunct/>
        <w:topLinePunct w:val="0"/>
        <w:autoSpaceDE w:val="0"/>
        <w:autoSpaceDN w:val="0"/>
        <w:bidi w:val="0"/>
        <w:adjustRightInd w:val="0"/>
        <w:snapToGrid w:val="0"/>
        <w:spacing w:before="91" w:line="360" w:lineRule="auto"/>
        <w:ind w:firstLine="464" w:firstLineChars="213"/>
        <w:rPr>
          <w:rFonts w:hint="default" w:ascii="Times New Roman" w:hAnsi="Times New Roman" w:eastAsia="宋体" w:cs="宋体"/>
          <w:spacing w:val="-11"/>
          <w:sz w:val="24"/>
          <w:szCs w:val="24"/>
          <w:lang w:val="en-US" w:eastAsia="zh-CN"/>
        </w:rPr>
      </w:pPr>
      <w:r>
        <w:rPr>
          <w:rFonts w:hint="eastAsia" w:ascii="Times New Roman" w:hAnsi="Times New Roman" w:eastAsia="宋体" w:cs="宋体"/>
          <w:spacing w:val="-11"/>
          <w:sz w:val="24"/>
          <w:szCs w:val="24"/>
          <w:lang w:val="en-US" w:eastAsia="zh-CN"/>
        </w:rPr>
        <w:t>环评批复文件名称及文号：</w:t>
      </w:r>
      <w:r>
        <w:rPr>
          <w:rFonts w:hint="eastAsia" w:ascii="Times New Roman" w:hAnsi="Times New Roman" w:eastAsia="宋体" w:cs="宋体"/>
          <w:spacing w:val="-11"/>
          <w:sz w:val="24"/>
          <w:szCs w:val="24"/>
          <w:u w:val="single"/>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before="91" w:line="360" w:lineRule="auto"/>
        <w:ind w:firstLine="464" w:firstLineChars="213"/>
        <w:rPr>
          <w:rFonts w:hint="eastAsia" w:ascii="Times New Roman" w:hAnsi="Times New Roman" w:eastAsia="宋体" w:cs="宋体"/>
          <w:spacing w:val="-11"/>
          <w:sz w:val="24"/>
          <w:szCs w:val="24"/>
          <w:lang w:val="en-US" w:eastAsia="zh-CN"/>
        </w:rPr>
      </w:pPr>
      <w:r>
        <w:rPr>
          <w:rFonts w:hint="eastAsia" w:ascii="Times New Roman" w:hAnsi="Times New Roman" w:eastAsia="宋体" w:cs="宋体"/>
          <w:spacing w:val="-11"/>
          <w:sz w:val="24"/>
          <w:szCs w:val="24"/>
          <w:lang w:val="en-US" w:eastAsia="zh-CN"/>
        </w:rPr>
        <w:t>二氧化硫（吨/年）：</w:t>
      </w:r>
      <w:r>
        <w:rPr>
          <w:rFonts w:hint="eastAsia" w:ascii="Times New Roman" w:hAnsi="Times New Roman" w:eastAsia="宋体" w:cs="宋体"/>
          <w:spacing w:val="-11"/>
          <w:sz w:val="24"/>
          <w:szCs w:val="24"/>
          <w:u w:val="single"/>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before="91" w:line="360" w:lineRule="auto"/>
        <w:ind w:firstLine="464" w:firstLineChars="213"/>
        <w:rPr>
          <w:rFonts w:hint="eastAsia" w:ascii="Times New Roman" w:hAnsi="Times New Roman" w:eastAsia="宋体" w:cs="宋体"/>
          <w:spacing w:val="-11"/>
          <w:sz w:val="24"/>
          <w:szCs w:val="24"/>
          <w:lang w:val="en-US" w:eastAsia="zh-CN"/>
        </w:rPr>
      </w:pPr>
      <w:r>
        <w:rPr>
          <w:rFonts w:hint="eastAsia" w:ascii="Times New Roman" w:hAnsi="Times New Roman" w:eastAsia="宋体" w:cs="宋体"/>
          <w:spacing w:val="-11"/>
          <w:sz w:val="24"/>
          <w:szCs w:val="24"/>
          <w:lang w:val="en-US" w:eastAsia="zh-CN"/>
        </w:rPr>
        <w:t>氮氧化物（吨/年）：</w:t>
      </w:r>
      <w:r>
        <w:rPr>
          <w:rFonts w:hint="eastAsia" w:ascii="Times New Roman" w:hAnsi="Times New Roman" w:eastAsia="宋体" w:cs="宋体"/>
          <w:spacing w:val="-11"/>
          <w:sz w:val="24"/>
          <w:szCs w:val="24"/>
          <w:u w:val="single"/>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before="91" w:line="360" w:lineRule="auto"/>
        <w:ind w:firstLine="464" w:firstLineChars="213"/>
        <w:rPr>
          <w:rFonts w:hint="eastAsia" w:ascii="Times New Roman" w:hAnsi="Times New Roman" w:eastAsia="宋体" w:cs="宋体"/>
          <w:spacing w:val="-11"/>
          <w:sz w:val="24"/>
          <w:szCs w:val="24"/>
          <w:lang w:val="en-US" w:eastAsia="zh-CN"/>
        </w:rPr>
      </w:pPr>
      <w:r>
        <w:rPr>
          <w:rFonts w:hint="eastAsia" w:ascii="Times New Roman" w:hAnsi="Times New Roman" w:eastAsia="宋体" w:cs="宋体"/>
          <w:spacing w:val="-11"/>
          <w:sz w:val="24"/>
          <w:szCs w:val="24"/>
          <w:lang w:val="en-US" w:eastAsia="zh-CN"/>
        </w:rPr>
        <w:t>颗粒物（吨/年）：</w:t>
      </w:r>
      <w:r>
        <w:rPr>
          <w:rFonts w:hint="eastAsia" w:ascii="Times New Roman" w:hAnsi="Times New Roman" w:eastAsia="宋体" w:cs="宋体"/>
          <w:spacing w:val="-11"/>
          <w:sz w:val="24"/>
          <w:szCs w:val="24"/>
          <w:u w:val="single"/>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before="91" w:line="360" w:lineRule="auto"/>
        <w:ind w:firstLine="464" w:firstLineChars="213"/>
        <w:rPr>
          <w:rFonts w:hint="eastAsia" w:ascii="Times New Roman" w:hAnsi="Times New Roman" w:eastAsia="宋体" w:cs="宋体"/>
          <w:spacing w:val="-11"/>
          <w:sz w:val="24"/>
          <w:szCs w:val="24"/>
          <w:lang w:val="en-US" w:eastAsia="zh-CN"/>
        </w:rPr>
      </w:pPr>
      <w:r>
        <w:rPr>
          <w:rFonts w:hint="eastAsia" w:ascii="Times New Roman" w:hAnsi="Times New Roman" w:eastAsia="宋体" w:cs="宋体"/>
          <w:spacing w:val="-11"/>
          <w:sz w:val="24"/>
          <w:szCs w:val="24"/>
          <w:lang w:val="en-US" w:eastAsia="zh-CN"/>
        </w:rPr>
        <w:t>挥发性有机物（吨/年）：</w:t>
      </w:r>
      <w:r>
        <w:rPr>
          <w:rFonts w:hint="eastAsia" w:ascii="Times New Roman" w:hAnsi="Times New Roman" w:eastAsia="宋体" w:cs="宋体"/>
          <w:spacing w:val="-11"/>
          <w:sz w:val="24"/>
          <w:szCs w:val="24"/>
          <w:u w:val="single"/>
          <w:lang w:val="en-US" w:eastAsia="zh-CN"/>
        </w:rPr>
        <w:t xml:space="preserve">                         </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91" w:line="360" w:lineRule="auto"/>
        <w:ind w:left="0" w:leftChars="0" w:firstLine="464" w:firstLineChars="213"/>
        <w:rPr>
          <w:rFonts w:hint="eastAsia" w:ascii="Times New Roman" w:hAnsi="Times New Roman" w:eastAsia="宋体" w:cs="宋体"/>
          <w:spacing w:val="-11"/>
          <w:sz w:val="24"/>
          <w:szCs w:val="24"/>
          <w:lang w:val="en-US" w:eastAsia="zh-CN"/>
        </w:rPr>
      </w:pPr>
      <w:r>
        <w:rPr>
          <w:rFonts w:hint="eastAsia" w:ascii="Times New Roman" w:hAnsi="Times New Roman" w:eastAsia="宋体" w:cs="宋体"/>
          <w:spacing w:val="-11"/>
          <w:sz w:val="24"/>
          <w:szCs w:val="24"/>
          <w:lang w:val="en-US" w:eastAsia="zh-CN"/>
        </w:rPr>
        <w:t>按照排污许可证申请与核发技术规范中许可量核算方法计算的年许可排放量</w:t>
      </w:r>
    </w:p>
    <w:p>
      <w:pPr>
        <w:keepNext w:val="0"/>
        <w:keepLines w:val="0"/>
        <w:pageBreakBefore w:val="0"/>
        <w:widowControl/>
        <w:kinsoku w:val="0"/>
        <w:wordWrap/>
        <w:overflowPunct/>
        <w:topLinePunct w:val="0"/>
        <w:autoSpaceDE w:val="0"/>
        <w:autoSpaceDN w:val="0"/>
        <w:bidi w:val="0"/>
        <w:adjustRightInd w:val="0"/>
        <w:snapToGrid w:val="0"/>
        <w:spacing w:before="91" w:line="360" w:lineRule="auto"/>
        <w:ind w:firstLine="464" w:firstLineChars="213"/>
        <w:rPr>
          <w:rFonts w:hint="default" w:ascii="Times New Roman" w:hAnsi="Times New Roman" w:eastAsia="宋体" w:cs="宋体"/>
          <w:spacing w:val="-11"/>
          <w:sz w:val="24"/>
          <w:szCs w:val="24"/>
          <w:lang w:val="en-US" w:eastAsia="zh-CN"/>
        </w:rPr>
      </w:pPr>
      <w:r>
        <w:rPr>
          <w:rFonts w:hint="eastAsia" w:ascii="Times New Roman" w:hAnsi="Times New Roman" w:eastAsia="宋体" w:cs="宋体"/>
          <w:spacing w:val="-11"/>
          <w:sz w:val="24"/>
          <w:szCs w:val="24"/>
          <w:lang w:val="en-US" w:eastAsia="zh-CN"/>
        </w:rPr>
        <w:t>（1）有组织排放口年许可排放量</w:t>
      </w:r>
      <w:bookmarkStart w:id="0" w:name="_GoBack"/>
      <w:bookmarkEnd w:id="0"/>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3"/>
        <w:gridCol w:w="1530"/>
        <w:gridCol w:w="1941"/>
        <w:gridCol w:w="1642"/>
        <w:gridCol w:w="1510"/>
        <w:gridCol w:w="1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vAlign w:val="center"/>
          </w:tcPr>
          <w:p>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0" w:firstLineChars="0"/>
              <w:jc w:val="center"/>
              <w:textAlignment w:val="baseline"/>
              <w:rPr>
                <w:rFonts w:hint="default" w:ascii="Times New Roman" w:hAnsi="Times New Roman" w:eastAsia="宋体" w:cs="宋体"/>
                <w:spacing w:val="-11"/>
                <w:sz w:val="21"/>
                <w:szCs w:val="21"/>
                <w:lang w:val="en-US" w:eastAsia="zh-CN"/>
              </w:rPr>
            </w:pPr>
            <w:r>
              <w:rPr>
                <w:rFonts w:hint="eastAsia" w:ascii="Times New Roman" w:hAnsi="Times New Roman" w:eastAsia="宋体" w:cs="宋体"/>
                <w:spacing w:val="-11"/>
                <w:sz w:val="21"/>
                <w:szCs w:val="21"/>
                <w:lang w:val="en-US" w:eastAsia="zh-CN"/>
              </w:rPr>
              <w:t>排污口编号</w:t>
            </w:r>
          </w:p>
        </w:tc>
        <w:tc>
          <w:tcPr>
            <w:tcW w:w="1535" w:type="dxa"/>
            <w:vAlign w:val="center"/>
          </w:tcPr>
          <w:p>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0" w:firstLineChars="0"/>
              <w:jc w:val="center"/>
              <w:textAlignment w:val="baseline"/>
              <w:rPr>
                <w:rFonts w:hint="default" w:ascii="Times New Roman" w:hAnsi="Times New Roman" w:eastAsia="宋体" w:cs="宋体"/>
                <w:spacing w:val="-11"/>
                <w:sz w:val="21"/>
                <w:szCs w:val="21"/>
                <w:lang w:val="en-US" w:eastAsia="zh-CN"/>
              </w:rPr>
            </w:pPr>
            <w:r>
              <w:rPr>
                <w:rFonts w:hint="eastAsia" w:ascii="Times New Roman" w:hAnsi="Times New Roman" w:eastAsia="宋体" w:cs="宋体"/>
                <w:spacing w:val="-11"/>
                <w:sz w:val="21"/>
                <w:szCs w:val="21"/>
                <w:lang w:val="en-US" w:eastAsia="zh-CN"/>
              </w:rPr>
              <w:t>排放口类型</w:t>
            </w:r>
          </w:p>
        </w:tc>
        <w:tc>
          <w:tcPr>
            <w:tcW w:w="1947" w:type="dxa"/>
            <w:vAlign w:val="center"/>
          </w:tcPr>
          <w:p>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0" w:firstLineChars="0"/>
              <w:jc w:val="center"/>
              <w:textAlignment w:val="baseline"/>
              <w:rPr>
                <w:rFonts w:hint="eastAsia" w:ascii="Times New Roman" w:hAnsi="Times New Roman" w:eastAsia="宋体" w:cs="宋体"/>
                <w:spacing w:val="-11"/>
                <w:sz w:val="21"/>
                <w:szCs w:val="21"/>
                <w:lang w:val="en-US" w:eastAsia="zh-CN"/>
              </w:rPr>
            </w:pPr>
            <w:r>
              <w:rPr>
                <w:rFonts w:hint="eastAsia" w:ascii="Times New Roman" w:hAnsi="Times New Roman" w:eastAsia="宋体" w:cs="宋体"/>
                <w:spacing w:val="-11"/>
                <w:sz w:val="21"/>
                <w:szCs w:val="21"/>
                <w:lang w:val="en-US" w:eastAsia="zh-CN"/>
              </w:rPr>
              <w:t>二氧化硫</w:t>
            </w:r>
          </w:p>
          <w:p>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0" w:firstLineChars="0"/>
              <w:jc w:val="center"/>
              <w:textAlignment w:val="baseline"/>
              <w:rPr>
                <w:rFonts w:hint="default" w:ascii="Times New Roman" w:hAnsi="Times New Roman" w:eastAsia="宋体" w:cs="宋体"/>
                <w:spacing w:val="-11"/>
                <w:sz w:val="21"/>
                <w:szCs w:val="21"/>
                <w:lang w:val="en-US" w:eastAsia="zh-CN"/>
              </w:rPr>
            </w:pPr>
            <w:r>
              <w:rPr>
                <w:rFonts w:hint="eastAsia" w:ascii="Times New Roman" w:hAnsi="Times New Roman" w:eastAsia="宋体" w:cs="宋体"/>
                <w:spacing w:val="-11"/>
                <w:sz w:val="21"/>
                <w:szCs w:val="21"/>
                <w:lang w:val="en-US" w:eastAsia="zh-CN"/>
              </w:rPr>
              <w:t>（吨/年）</w:t>
            </w:r>
          </w:p>
        </w:tc>
        <w:tc>
          <w:tcPr>
            <w:tcW w:w="1647" w:type="dxa"/>
            <w:vAlign w:val="center"/>
          </w:tcPr>
          <w:p>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0" w:firstLineChars="0"/>
              <w:jc w:val="center"/>
              <w:textAlignment w:val="baseline"/>
              <w:rPr>
                <w:rFonts w:hint="eastAsia" w:ascii="Times New Roman" w:hAnsi="Times New Roman" w:eastAsia="宋体" w:cs="宋体"/>
                <w:spacing w:val="-11"/>
                <w:sz w:val="21"/>
                <w:szCs w:val="21"/>
                <w:lang w:val="en-US" w:eastAsia="zh-CN"/>
              </w:rPr>
            </w:pPr>
            <w:r>
              <w:rPr>
                <w:rFonts w:hint="eastAsia" w:ascii="Times New Roman" w:hAnsi="Times New Roman" w:eastAsia="宋体" w:cs="宋体"/>
                <w:spacing w:val="-11"/>
                <w:sz w:val="21"/>
                <w:szCs w:val="21"/>
                <w:lang w:val="en-US" w:eastAsia="zh-CN"/>
              </w:rPr>
              <w:t>氮氧化物</w:t>
            </w:r>
          </w:p>
          <w:p>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0" w:firstLineChars="0"/>
              <w:jc w:val="center"/>
              <w:textAlignment w:val="baseline"/>
              <w:rPr>
                <w:rFonts w:hint="default" w:ascii="Times New Roman" w:hAnsi="Times New Roman" w:eastAsia="宋体" w:cs="宋体"/>
                <w:spacing w:val="-11"/>
                <w:sz w:val="21"/>
                <w:szCs w:val="21"/>
                <w:lang w:val="en-US" w:eastAsia="zh-CN"/>
              </w:rPr>
            </w:pPr>
            <w:r>
              <w:rPr>
                <w:rFonts w:hint="eastAsia" w:ascii="Times New Roman" w:hAnsi="Times New Roman" w:eastAsia="宋体" w:cs="宋体"/>
                <w:spacing w:val="-11"/>
                <w:sz w:val="21"/>
                <w:szCs w:val="21"/>
                <w:lang w:val="en-US" w:eastAsia="zh-CN"/>
              </w:rPr>
              <w:t>（吨/年）</w:t>
            </w:r>
          </w:p>
        </w:tc>
        <w:tc>
          <w:tcPr>
            <w:tcW w:w="1514" w:type="dxa"/>
            <w:vAlign w:val="center"/>
          </w:tcPr>
          <w:p>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0" w:firstLineChars="0"/>
              <w:jc w:val="center"/>
              <w:textAlignment w:val="baseline"/>
              <w:rPr>
                <w:rFonts w:hint="eastAsia" w:ascii="Times New Roman" w:hAnsi="Times New Roman" w:eastAsia="宋体" w:cs="宋体"/>
                <w:spacing w:val="-11"/>
                <w:sz w:val="21"/>
                <w:szCs w:val="21"/>
                <w:lang w:val="en-US" w:eastAsia="zh-CN"/>
              </w:rPr>
            </w:pPr>
            <w:r>
              <w:rPr>
                <w:rFonts w:hint="eastAsia" w:ascii="Times New Roman" w:hAnsi="Times New Roman" w:eastAsia="宋体" w:cs="宋体"/>
                <w:spacing w:val="-11"/>
                <w:sz w:val="21"/>
                <w:szCs w:val="21"/>
                <w:lang w:val="en-US" w:eastAsia="zh-CN"/>
              </w:rPr>
              <w:t>颗粒物</w:t>
            </w:r>
          </w:p>
          <w:p>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0" w:firstLineChars="0"/>
              <w:jc w:val="center"/>
              <w:textAlignment w:val="baseline"/>
              <w:rPr>
                <w:rFonts w:hint="default" w:ascii="Times New Roman" w:hAnsi="Times New Roman" w:eastAsia="宋体" w:cs="宋体"/>
                <w:spacing w:val="-11"/>
                <w:sz w:val="21"/>
                <w:szCs w:val="21"/>
                <w:lang w:val="en-US" w:eastAsia="zh-CN"/>
              </w:rPr>
            </w:pPr>
            <w:r>
              <w:rPr>
                <w:rFonts w:hint="eastAsia" w:ascii="Times New Roman" w:hAnsi="Times New Roman" w:eastAsia="宋体" w:cs="宋体"/>
                <w:spacing w:val="-11"/>
                <w:sz w:val="21"/>
                <w:szCs w:val="21"/>
                <w:lang w:val="en-US" w:eastAsia="zh-CN"/>
              </w:rPr>
              <w:t>（吨/年）</w:t>
            </w:r>
          </w:p>
        </w:tc>
        <w:tc>
          <w:tcPr>
            <w:tcW w:w="1782" w:type="dxa"/>
            <w:vAlign w:val="center"/>
          </w:tcPr>
          <w:p>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0" w:firstLineChars="0"/>
              <w:jc w:val="center"/>
              <w:textAlignment w:val="baseline"/>
              <w:rPr>
                <w:rFonts w:hint="eastAsia" w:ascii="Times New Roman" w:hAnsi="Times New Roman" w:eastAsia="宋体" w:cs="宋体"/>
                <w:spacing w:val="-11"/>
                <w:sz w:val="21"/>
                <w:szCs w:val="21"/>
                <w:lang w:val="en-US" w:eastAsia="zh-CN"/>
              </w:rPr>
            </w:pPr>
            <w:r>
              <w:rPr>
                <w:rFonts w:hint="eastAsia" w:ascii="Times New Roman" w:hAnsi="Times New Roman" w:eastAsia="宋体" w:cs="宋体"/>
                <w:spacing w:val="-11"/>
                <w:sz w:val="21"/>
                <w:szCs w:val="21"/>
                <w:lang w:val="en-US" w:eastAsia="zh-CN"/>
              </w:rPr>
              <w:t>挥发性有机物</w:t>
            </w:r>
          </w:p>
          <w:p>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0" w:firstLineChars="0"/>
              <w:jc w:val="center"/>
              <w:textAlignment w:val="baseline"/>
              <w:rPr>
                <w:rFonts w:hint="default" w:ascii="Times New Roman" w:hAnsi="Times New Roman" w:eastAsia="宋体" w:cs="宋体"/>
                <w:spacing w:val="-11"/>
                <w:sz w:val="21"/>
                <w:szCs w:val="21"/>
                <w:lang w:val="en-US" w:eastAsia="zh-CN"/>
              </w:rPr>
            </w:pPr>
            <w:r>
              <w:rPr>
                <w:rFonts w:hint="eastAsia" w:ascii="Times New Roman" w:hAnsi="Times New Roman" w:eastAsia="宋体" w:cs="宋体"/>
                <w:spacing w:val="-11"/>
                <w:sz w:val="21"/>
                <w:szCs w:val="21"/>
                <w:lang w:val="en-US" w:eastAsia="zh-CN"/>
              </w:rPr>
              <w:t>（吨/年）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vAlign w:val="center"/>
          </w:tcPr>
          <w:p>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0" w:firstLineChars="0"/>
              <w:jc w:val="center"/>
              <w:textAlignment w:val="baseline"/>
              <w:rPr>
                <w:rFonts w:hint="default" w:ascii="Times New Roman" w:hAnsi="Times New Roman" w:eastAsia="宋体" w:cs="宋体"/>
                <w:spacing w:val="-11"/>
                <w:sz w:val="21"/>
                <w:szCs w:val="21"/>
                <w:lang w:val="en-US" w:eastAsia="zh-CN"/>
              </w:rPr>
            </w:pPr>
            <w:r>
              <w:rPr>
                <w:rFonts w:hint="eastAsia" w:ascii="Times New Roman" w:hAnsi="Times New Roman" w:eastAsia="宋体" w:cs="宋体"/>
                <w:spacing w:val="-11"/>
                <w:sz w:val="21"/>
                <w:szCs w:val="21"/>
                <w:lang w:val="en-US" w:eastAsia="zh-CN"/>
              </w:rPr>
              <w:t>...</w:t>
            </w:r>
          </w:p>
        </w:tc>
        <w:tc>
          <w:tcPr>
            <w:tcW w:w="1535" w:type="dxa"/>
            <w:vAlign w:val="center"/>
          </w:tcPr>
          <w:p>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0" w:firstLineChars="0"/>
              <w:jc w:val="center"/>
              <w:textAlignment w:val="baseline"/>
              <w:rPr>
                <w:rFonts w:hint="default" w:ascii="Times New Roman" w:hAnsi="Times New Roman" w:eastAsia="宋体" w:cs="宋体"/>
                <w:spacing w:val="-11"/>
                <w:sz w:val="21"/>
                <w:szCs w:val="21"/>
                <w:lang w:val="en-US" w:eastAsia="zh-CN"/>
              </w:rPr>
            </w:pPr>
          </w:p>
        </w:tc>
        <w:tc>
          <w:tcPr>
            <w:tcW w:w="1947" w:type="dxa"/>
            <w:vAlign w:val="center"/>
          </w:tcPr>
          <w:p>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0" w:firstLineChars="0"/>
              <w:jc w:val="center"/>
              <w:textAlignment w:val="baseline"/>
              <w:rPr>
                <w:rFonts w:hint="default" w:ascii="Times New Roman" w:hAnsi="Times New Roman" w:eastAsia="宋体" w:cs="宋体"/>
                <w:spacing w:val="-11"/>
                <w:sz w:val="21"/>
                <w:szCs w:val="21"/>
                <w:lang w:val="en-US" w:eastAsia="zh-CN"/>
              </w:rPr>
            </w:pPr>
          </w:p>
        </w:tc>
        <w:tc>
          <w:tcPr>
            <w:tcW w:w="1647" w:type="dxa"/>
            <w:vAlign w:val="center"/>
          </w:tcPr>
          <w:p>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0" w:firstLineChars="0"/>
              <w:jc w:val="center"/>
              <w:textAlignment w:val="baseline"/>
              <w:rPr>
                <w:rFonts w:hint="default" w:ascii="Times New Roman" w:hAnsi="Times New Roman" w:eastAsia="宋体" w:cs="宋体"/>
                <w:spacing w:val="-11"/>
                <w:sz w:val="21"/>
                <w:szCs w:val="21"/>
                <w:lang w:val="en-US" w:eastAsia="zh-CN"/>
              </w:rPr>
            </w:pPr>
          </w:p>
        </w:tc>
        <w:tc>
          <w:tcPr>
            <w:tcW w:w="1514" w:type="dxa"/>
            <w:vAlign w:val="center"/>
          </w:tcPr>
          <w:p>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0" w:firstLineChars="0"/>
              <w:jc w:val="center"/>
              <w:textAlignment w:val="baseline"/>
              <w:rPr>
                <w:rFonts w:hint="default" w:ascii="Times New Roman" w:hAnsi="Times New Roman" w:eastAsia="宋体" w:cs="宋体"/>
                <w:spacing w:val="-11"/>
                <w:sz w:val="21"/>
                <w:szCs w:val="21"/>
                <w:lang w:val="en-US" w:eastAsia="zh-CN"/>
              </w:rPr>
            </w:pPr>
          </w:p>
        </w:tc>
        <w:tc>
          <w:tcPr>
            <w:tcW w:w="1782" w:type="dxa"/>
            <w:vAlign w:val="center"/>
          </w:tcPr>
          <w:p>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0" w:firstLineChars="0"/>
              <w:jc w:val="center"/>
              <w:textAlignment w:val="baseline"/>
              <w:rPr>
                <w:rFonts w:hint="default" w:ascii="Times New Roman" w:hAnsi="Times New Roman" w:eastAsia="宋体" w:cs="宋体"/>
                <w:spacing w:val="-11"/>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vAlign w:val="center"/>
          </w:tcPr>
          <w:p>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0" w:firstLineChars="0"/>
              <w:jc w:val="center"/>
              <w:textAlignment w:val="baseline"/>
              <w:rPr>
                <w:rFonts w:hint="default" w:ascii="Times New Roman" w:hAnsi="Times New Roman" w:eastAsia="宋体" w:cs="宋体"/>
                <w:spacing w:val="-11"/>
                <w:sz w:val="21"/>
                <w:szCs w:val="21"/>
                <w:lang w:val="en-US" w:eastAsia="zh-CN"/>
              </w:rPr>
            </w:pPr>
            <w:r>
              <w:rPr>
                <w:rFonts w:hint="eastAsia" w:ascii="Times New Roman" w:hAnsi="Times New Roman" w:eastAsia="宋体" w:cs="宋体"/>
                <w:spacing w:val="-11"/>
                <w:sz w:val="21"/>
                <w:szCs w:val="21"/>
                <w:lang w:val="en-US" w:eastAsia="zh-CN"/>
              </w:rPr>
              <w:t>...</w:t>
            </w:r>
          </w:p>
        </w:tc>
        <w:tc>
          <w:tcPr>
            <w:tcW w:w="1535" w:type="dxa"/>
            <w:vAlign w:val="center"/>
          </w:tcPr>
          <w:p>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0" w:firstLineChars="0"/>
              <w:jc w:val="center"/>
              <w:textAlignment w:val="baseline"/>
              <w:rPr>
                <w:rFonts w:hint="default" w:ascii="Times New Roman" w:hAnsi="Times New Roman" w:eastAsia="宋体" w:cs="宋体"/>
                <w:spacing w:val="-11"/>
                <w:sz w:val="21"/>
                <w:szCs w:val="21"/>
                <w:lang w:val="en-US" w:eastAsia="zh-CN"/>
              </w:rPr>
            </w:pPr>
          </w:p>
        </w:tc>
        <w:tc>
          <w:tcPr>
            <w:tcW w:w="1947" w:type="dxa"/>
            <w:vAlign w:val="center"/>
          </w:tcPr>
          <w:p>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0" w:firstLineChars="0"/>
              <w:jc w:val="center"/>
              <w:textAlignment w:val="baseline"/>
              <w:rPr>
                <w:rFonts w:hint="default" w:ascii="Times New Roman" w:hAnsi="Times New Roman" w:eastAsia="宋体" w:cs="宋体"/>
                <w:spacing w:val="-11"/>
                <w:sz w:val="21"/>
                <w:szCs w:val="21"/>
                <w:lang w:val="en-US" w:eastAsia="zh-CN"/>
              </w:rPr>
            </w:pPr>
          </w:p>
        </w:tc>
        <w:tc>
          <w:tcPr>
            <w:tcW w:w="1647" w:type="dxa"/>
            <w:vAlign w:val="center"/>
          </w:tcPr>
          <w:p>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0" w:firstLineChars="0"/>
              <w:jc w:val="center"/>
              <w:textAlignment w:val="baseline"/>
              <w:rPr>
                <w:rFonts w:hint="default" w:ascii="Times New Roman" w:hAnsi="Times New Roman" w:eastAsia="宋体" w:cs="宋体"/>
                <w:spacing w:val="-11"/>
                <w:sz w:val="21"/>
                <w:szCs w:val="21"/>
                <w:lang w:val="en-US" w:eastAsia="zh-CN"/>
              </w:rPr>
            </w:pPr>
          </w:p>
        </w:tc>
        <w:tc>
          <w:tcPr>
            <w:tcW w:w="1514" w:type="dxa"/>
            <w:vAlign w:val="center"/>
          </w:tcPr>
          <w:p>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0" w:firstLineChars="0"/>
              <w:jc w:val="center"/>
              <w:textAlignment w:val="baseline"/>
              <w:rPr>
                <w:rFonts w:hint="default" w:ascii="Times New Roman" w:hAnsi="Times New Roman" w:eastAsia="宋体" w:cs="宋体"/>
                <w:spacing w:val="-11"/>
                <w:sz w:val="21"/>
                <w:szCs w:val="21"/>
                <w:lang w:val="en-US" w:eastAsia="zh-CN"/>
              </w:rPr>
            </w:pPr>
          </w:p>
        </w:tc>
        <w:tc>
          <w:tcPr>
            <w:tcW w:w="1782" w:type="dxa"/>
            <w:vAlign w:val="center"/>
          </w:tcPr>
          <w:p>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0" w:firstLineChars="0"/>
              <w:jc w:val="center"/>
              <w:textAlignment w:val="baseline"/>
              <w:rPr>
                <w:rFonts w:hint="default" w:ascii="Times New Roman" w:hAnsi="Times New Roman" w:eastAsia="宋体" w:cs="宋体"/>
                <w:spacing w:val="-11"/>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vAlign w:val="center"/>
          </w:tcPr>
          <w:p>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0" w:firstLineChars="0"/>
              <w:jc w:val="center"/>
              <w:textAlignment w:val="baseline"/>
              <w:rPr>
                <w:rFonts w:hint="default" w:ascii="Times New Roman" w:hAnsi="Times New Roman" w:eastAsia="宋体" w:cs="宋体"/>
                <w:spacing w:val="-11"/>
                <w:sz w:val="21"/>
                <w:szCs w:val="21"/>
                <w:lang w:val="en-US" w:eastAsia="zh-CN"/>
              </w:rPr>
            </w:pPr>
            <w:r>
              <w:rPr>
                <w:rFonts w:hint="eastAsia" w:ascii="Times New Roman" w:hAnsi="Times New Roman" w:eastAsia="宋体" w:cs="宋体"/>
                <w:spacing w:val="-11"/>
                <w:sz w:val="21"/>
                <w:szCs w:val="21"/>
                <w:lang w:val="en-US" w:eastAsia="zh-CN"/>
              </w:rPr>
              <w:t>合计</w:t>
            </w:r>
          </w:p>
        </w:tc>
        <w:tc>
          <w:tcPr>
            <w:tcW w:w="1535" w:type="dxa"/>
            <w:vAlign w:val="center"/>
          </w:tcPr>
          <w:p>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0" w:firstLineChars="0"/>
              <w:jc w:val="center"/>
              <w:textAlignment w:val="baseline"/>
              <w:rPr>
                <w:rFonts w:hint="default" w:ascii="Times New Roman" w:hAnsi="Times New Roman" w:eastAsia="宋体" w:cs="宋体"/>
                <w:spacing w:val="-11"/>
                <w:sz w:val="21"/>
                <w:szCs w:val="21"/>
                <w:lang w:val="en-US" w:eastAsia="zh-CN"/>
              </w:rPr>
            </w:pPr>
          </w:p>
        </w:tc>
        <w:tc>
          <w:tcPr>
            <w:tcW w:w="1947" w:type="dxa"/>
            <w:vAlign w:val="center"/>
          </w:tcPr>
          <w:p>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0" w:firstLineChars="0"/>
              <w:jc w:val="center"/>
              <w:textAlignment w:val="baseline"/>
              <w:rPr>
                <w:rFonts w:hint="default" w:ascii="Times New Roman" w:hAnsi="Times New Roman" w:eastAsia="宋体" w:cs="宋体"/>
                <w:spacing w:val="-11"/>
                <w:sz w:val="21"/>
                <w:szCs w:val="21"/>
                <w:lang w:val="en-US" w:eastAsia="zh-CN"/>
              </w:rPr>
            </w:pPr>
          </w:p>
        </w:tc>
        <w:tc>
          <w:tcPr>
            <w:tcW w:w="1647" w:type="dxa"/>
            <w:vAlign w:val="center"/>
          </w:tcPr>
          <w:p>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0" w:firstLineChars="0"/>
              <w:jc w:val="center"/>
              <w:textAlignment w:val="baseline"/>
              <w:rPr>
                <w:rFonts w:hint="default" w:ascii="Times New Roman" w:hAnsi="Times New Roman" w:eastAsia="宋体" w:cs="宋体"/>
                <w:spacing w:val="-11"/>
                <w:sz w:val="21"/>
                <w:szCs w:val="21"/>
                <w:lang w:val="en-US" w:eastAsia="zh-CN"/>
              </w:rPr>
            </w:pPr>
          </w:p>
        </w:tc>
        <w:tc>
          <w:tcPr>
            <w:tcW w:w="1514" w:type="dxa"/>
            <w:vAlign w:val="center"/>
          </w:tcPr>
          <w:p>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0" w:firstLineChars="0"/>
              <w:jc w:val="center"/>
              <w:textAlignment w:val="baseline"/>
              <w:rPr>
                <w:rFonts w:hint="default" w:ascii="Times New Roman" w:hAnsi="Times New Roman" w:eastAsia="宋体" w:cs="宋体"/>
                <w:spacing w:val="-11"/>
                <w:sz w:val="21"/>
                <w:szCs w:val="21"/>
                <w:lang w:val="en-US" w:eastAsia="zh-CN"/>
              </w:rPr>
            </w:pPr>
          </w:p>
        </w:tc>
        <w:tc>
          <w:tcPr>
            <w:tcW w:w="1782" w:type="dxa"/>
            <w:vAlign w:val="center"/>
          </w:tcPr>
          <w:p>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0" w:firstLineChars="0"/>
              <w:jc w:val="center"/>
              <w:textAlignment w:val="baseline"/>
              <w:rPr>
                <w:rFonts w:hint="default" w:ascii="Times New Roman" w:hAnsi="Times New Roman" w:eastAsia="宋体" w:cs="宋体"/>
                <w:spacing w:val="-11"/>
                <w:sz w:val="21"/>
                <w:szCs w:val="21"/>
                <w:lang w:val="en-US" w:eastAsia="zh-CN"/>
              </w:rPr>
            </w:pPr>
          </w:p>
        </w:tc>
      </w:tr>
    </w:tbl>
    <w:p>
      <w:pPr>
        <w:keepNext w:val="0"/>
        <w:keepLines w:val="0"/>
        <w:pageBreakBefore w:val="0"/>
        <w:widowControl/>
        <w:kinsoku w:val="0"/>
        <w:wordWrap/>
        <w:overflowPunct/>
        <w:topLinePunct w:val="0"/>
        <w:autoSpaceDE w:val="0"/>
        <w:autoSpaceDN w:val="0"/>
        <w:bidi w:val="0"/>
        <w:adjustRightInd w:val="0"/>
        <w:snapToGrid w:val="0"/>
        <w:spacing w:before="91" w:line="240" w:lineRule="auto"/>
        <w:textAlignment w:val="baseline"/>
        <w:rPr>
          <w:rFonts w:hint="eastAsia" w:ascii="Times New Roman" w:hAnsi="Times New Roman" w:eastAsia="宋体" w:cs="宋体"/>
          <w:b/>
          <w:bCs/>
          <w:spacing w:val="-11"/>
          <w:sz w:val="21"/>
          <w:szCs w:val="21"/>
          <w:lang w:val="en-US" w:eastAsia="zh-CN"/>
        </w:rPr>
      </w:pPr>
      <w:r>
        <w:rPr>
          <w:rFonts w:hint="eastAsia" w:ascii="Times New Roman" w:hAnsi="Times New Roman" w:eastAsia="宋体" w:cs="宋体"/>
          <w:b/>
          <w:bCs/>
          <w:spacing w:val="-11"/>
          <w:sz w:val="21"/>
          <w:szCs w:val="21"/>
          <w:lang w:val="en-US" w:eastAsia="zh-CN"/>
        </w:rPr>
        <w:t>注：需明确计算过程及系数取值等内容</w:t>
      </w:r>
    </w:p>
    <w:p>
      <w:pPr>
        <w:keepNext w:val="0"/>
        <w:keepLines w:val="0"/>
        <w:pageBreakBefore w:val="0"/>
        <w:widowControl/>
        <w:kinsoku w:val="0"/>
        <w:wordWrap/>
        <w:overflowPunct/>
        <w:topLinePunct w:val="0"/>
        <w:autoSpaceDE w:val="0"/>
        <w:autoSpaceDN w:val="0"/>
        <w:bidi w:val="0"/>
        <w:adjustRightInd w:val="0"/>
        <w:snapToGrid w:val="0"/>
        <w:spacing w:before="91" w:line="360" w:lineRule="auto"/>
        <w:ind w:firstLine="464" w:firstLineChars="213"/>
        <w:rPr>
          <w:rFonts w:hint="default" w:ascii="Times New Roman" w:hAnsi="Times New Roman" w:eastAsia="宋体" w:cs="宋体"/>
          <w:spacing w:val="-11"/>
          <w:sz w:val="24"/>
          <w:szCs w:val="24"/>
          <w:lang w:val="en-US" w:eastAsia="zh-CN"/>
        </w:rPr>
      </w:pPr>
      <w:r>
        <w:rPr>
          <w:rFonts w:hint="eastAsia" w:ascii="Times New Roman" w:hAnsi="Times New Roman" w:eastAsia="宋体" w:cs="宋体"/>
          <w:spacing w:val="-11"/>
          <w:sz w:val="24"/>
          <w:szCs w:val="24"/>
          <w:lang w:val="en-US" w:eastAsia="zh-CN"/>
        </w:rPr>
        <w:t>（2）无组织排放口年许可排放量</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9"/>
        <w:gridCol w:w="1971"/>
        <w:gridCol w:w="1971"/>
        <w:gridCol w:w="1811"/>
        <w:gridCol w:w="2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vAlign w:val="center"/>
          </w:tcPr>
          <w:p>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0" w:firstLineChars="0"/>
              <w:jc w:val="center"/>
              <w:textAlignment w:val="baseline"/>
              <w:rPr>
                <w:rFonts w:hint="default" w:ascii="Times New Roman" w:hAnsi="Times New Roman" w:eastAsia="宋体" w:cs="宋体"/>
                <w:spacing w:val="-11"/>
                <w:sz w:val="21"/>
                <w:szCs w:val="21"/>
                <w:lang w:val="en-US" w:eastAsia="zh-CN"/>
              </w:rPr>
            </w:pPr>
            <w:r>
              <w:rPr>
                <w:rFonts w:hint="eastAsia" w:ascii="Times New Roman" w:hAnsi="Times New Roman" w:eastAsia="宋体" w:cs="宋体"/>
                <w:spacing w:val="-11"/>
                <w:sz w:val="21"/>
                <w:szCs w:val="21"/>
                <w:lang w:val="en-US" w:eastAsia="zh-CN"/>
              </w:rPr>
              <w:t>生产设施编号</w:t>
            </w:r>
          </w:p>
        </w:tc>
        <w:tc>
          <w:tcPr>
            <w:tcW w:w="1977" w:type="dxa"/>
            <w:vAlign w:val="center"/>
          </w:tcPr>
          <w:p>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0" w:firstLineChars="0"/>
              <w:jc w:val="center"/>
              <w:textAlignment w:val="baseline"/>
              <w:rPr>
                <w:rFonts w:hint="default" w:ascii="Times New Roman" w:hAnsi="Times New Roman" w:eastAsia="宋体" w:cs="宋体"/>
                <w:spacing w:val="-11"/>
                <w:sz w:val="21"/>
                <w:szCs w:val="21"/>
                <w:lang w:val="en-US" w:eastAsia="zh-CN"/>
              </w:rPr>
            </w:pPr>
            <w:r>
              <w:rPr>
                <w:rFonts w:hint="eastAsia" w:ascii="Times New Roman" w:hAnsi="Times New Roman" w:eastAsia="宋体" w:cs="宋体"/>
                <w:spacing w:val="-11"/>
                <w:sz w:val="21"/>
                <w:szCs w:val="21"/>
                <w:lang w:val="en-US" w:eastAsia="zh-CN"/>
              </w:rPr>
              <w:t>二氧化硫（吨/年）</w:t>
            </w:r>
          </w:p>
        </w:tc>
        <w:tc>
          <w:tcPr>
            <w:tcW w:w="1977" w:type="dxa"/>
            <w:vAlign w:val="center"/>
          </w:tcPr>
          <w:p>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0" w:firstLineChars="0"/>
              <w:jc w:val="center"/>
              <w:textAlignment w:val="baseline"/>
              <w:rPr>
                <w:rFonts w:hint="default" w:ascii="Times New Roman" w:hAnsi="Times New Roman" w:eastAsia="宋体" w:cs="宋体"/>
                <w:spacing w:val="-11"/>
                <w:sz w:val="21"/>
                <w:szCs w:val="21"/>
                <w:lang w:val="en-US" w:eastAsia="zh-CN"/>
              </w:rPr>
            </w:pPr>
            <w:r>
              <w:rPr>
                <w:rFonts w:hint="eastAsia" w:ascii="Times New Roman" w:hAnsi="Times New Roman" w:eastAsia="宋体" w:cs="宋体"/>
                <w:spacing w:val="-11"/>
                <w:sz w:val="21"/>
                <w:szCs w:val="21"/>
                <w:lang w:val="en-US" w:eastAsia="zh-CN"/>
              </w:rPr>
              <w:t>氮氧化物（吨/年）</w:t>
            </w:r>
          </w:p>
        </w:tc>
        <w:tc>
          <w:tcPr>
            <w:tcW w:w="1817" w:type="dxa"/>
            <w:vAlign w:val="center"/>
          </w:tcPr>
          <w:p>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0" w:firstLineChars="0"/>
              <w:jc w:val="center"/>
              <w:textAlignment w:val="baseline"/>
              <w:rPr>
                <w:rFonts w:hint="default" w:ascii="Times New Roman" w:hAnsi="Times New Roman" w:eastAsia="宋体" w:cs="宋体"/>
                <w:spacing w:val="-11"/>
                <w:sz w:val="21"/>
                <w:szCs w:val="21"/>
                <w:lang w:val="en-US" w:eastAsia="zh-CN"/>
              </w:rPr>
            </w:pPr>
            <w:r>
              <w:rPr>
                <w:rFonts w:hint="eastAsia" w:ascii="Times New Roman" w:hAnsi="Times New Roman" w:eastAsia="宋体" w:cs="宋体"/>
                <w:spacing w:val="-11"/>
                <w:sz w:val="21"/>
                <w:szCs w:val="21"/>
                <w:lang w:val="en-US" w:eastAsia="zh-CN"/>
              </w:rPr>
              <w:t>颗粒物（吨/年）</w:t>
            </w:r>
          </w:p>
        </w:tc>
        <w:tc>
          <w:tcPr>
            <w:tcW w:w="2139" w:type="dxa"/>
            <w:vAlign w:val="center"/>
          </w:tcPr>
          <w:p>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0" w:firstLineChars="0"/>
              <w:jc w:val="center"/>
              <w:textAlignment w:val="baseline"/>
              <w:rPr>
                <w:rFonts w:hint="eastAsia" w:ascii="Times New Roman" w:hAnsi="Times New Roman" w:eastAsia="宋体" w:cs="宋体"/>
                <w:spacing w:val="-11"/>
                <w:sz w:val="21"/>
                <w:szCs w:val="21"/>
                <w:lang w:val="en-US" w:eastAsia="zh-CN"/>
              </w:rPr>
            </w:pPr>
            <w:r>
              <w:rPr>
                <w:rFonts w:hint="eastAsia" w:ascii="Times New Roman" w:hAnsi="Times New Roman" w:eastAsia="宋体" w:cs="宋体"/>
                <w:spacing w:val="-11"/>
                <w:sz w:val="21"/>
                <w:szCs w:val="21"/>
                <w:lang w:val="en-US" w:eastAsia="zh-CN"/>
              </w:rPr>
              <w:t>挥发性有机物</w:t>
            </w:r>
          </w:p>
          <w:p>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0" w:firstLineChars="0"/>
              <w:jc w:val="center"/>
              <w:textAlignment w:val="baseline"/>
              <w:rPr>
                <w:rFonts w:hint="default" w:ascii="Times New Roman" w:hAnsi="Times New Roman" w:eastAsia="宋体" w:cs="宋体"/>
                <w:spacing w:val="-11"/>
                <w:sz w:val="21"/>
                <w:szCs w:val="21"/>
                <w:lang w:val="en-US" w:eastAsia="zh-CN"/>
              </w:rPr>
            </w:pPr>
            <w:r>
              <w:rPr>
                <w:rFonts w:hint="eastAsia" w:ascii="Times New Roman" w:hAnsi="Times New Roman" w:eastAsia="宋体" w:cs="宋体"/>
                <w:spacing w:val="-11"/>
                <w:sz w:val="21"/>
                <w:szCs w:val="21"/>
                <w:lang w:val="en-US" w:eastAsia="zh-CN"/>
              </w:rPr>
              <w:t>（吨/年）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vAlign w:val="center"/>
          </w:tcPr>
          <w:p>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0" w:firstLineChars="0"/>
              <w:jc w:val="center"/>
              <w:textAlignment w:val="baseline"/>
              <w:rPr>
                <w:rFonts w:hint="default" w:ascii="Times New Roman" w:hAnsi="Times New Roman" w:eastAsia="宋体" w:cs="宋体"/>
                <w:spacing w:val="-11"/>
                <w:sz w:val="21"/>
                <w:szCs w:val="21"/>
                <w:lang w:val="en-US" w:eastAsia="zh-CN"/>
              </w:rPr>
            </w:pPr>
            <w:r>
              <w:rPr>
                <w:rFonts w:hint="eastAsia" w:ascii="Times New Roman" w:hAnsi="Times New Roman" w:eastAsia="宋体" w:cs="宋体"/>
                <w:spacing w:val="-11"/>
                <w:sz w:val="21"/>
                <w:szCs w:val="21"/>
                <w:lang w:val="en-US" w:eastAsia="zh-CN"/>
              </w:rPr>
              <w:t>...</w:t>
            </w:r>
          </w:p>
        </w:tc>
        <w:tc>
          <w:tcPr>
            <w:tcW w:w="1977" w:type="dxa"/>
            <w:vAlign w:val="center"/>
          </w:tcPr>
          <w:p>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0" w:firstLineChars="0"/>
              <w:jc w:val="center"/>
              <w:textAlignment w:val="baseline"/>
              <w:rPr>
                <w:rFonts w:hint="default" w:ascii="Times New Roman" w:hAnsi="Times New Roman" w:eastAsia="宋体" w:cs="宋体"/>
                <w:spacing w:val="-11"/>
                <w:sz w:val="21"/>
                <w:szCs w:val="21"/>
                <w:lang w:val="en-US" w:eastAsia="zh-CN"/>
              </w:rPr>
            </w:pPr>
          </w:p>
        </w:tc>
        <w:tc>
          <w:tcPr>
            <w:tcW w:w="1977" w:type="dxa"/>
            <w:vAlign w:val="center"/>
          </w:tcPr>
          <w:p>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0" w:firstLineChars="0"/>
              <w:jc w:val="center"/>
              <w:textAlignment w:val="baseline"/>
              <w:rPr>
                <w:rFonts w:hint="default" w:ascii="Times New Roman" w:hAnsi="Times New Roman" w:eastAsia="宋体" w:cs="宋体"/>
                <w:spacing w:val="-11"/>
                <w:sz w:val="21"/>
                <w:szCs w:val="21"/>
                <w:lang w:val="en-US" w:eastAsia="zh-CN"/>
              </w:rPr>
            </w:pPr>
          </w:p>
        </w:tc>
        <w:tc>
          <w:tcPr>
            <w:tcW w:w="1817" w:type="dxa"/>
            <w:vAlign w:val="center"/>
          </w:tcPr>
          <w:p>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0" w:firstLineChars="0"/>
              <w:jc w:val="center"/>
              <w:textAlignment w:val="baseline"/>
              <w:rPr>
                <w:rFonts w:hint="default" w:ascii="Times New Roman" w:hAnsi="Times New Roman" w:eastAsia="宋体" w:cs="宋体"/>
                <w:spacing w:val="-11"/>
                <w:sz w:val="21"/>
                <w:szCs w:val="21"/>
                <w:lang w:val="en-US" w:eastAsia="zh-CN"/>
              </w:rPr>
            </w:pPr>
          </w:p>
        </w:tc>
        <w:tc>
          <w:tcPr>
            <w:tcW w:w="2139" w:type="dxa"/>
            <w:vAlign w:val="center"/>
          </w:tcPr>
          <w:p>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0" w:firstLineChars="0"/>
              <w:jc w:val="center"/>
              <w:textAlignment w:val="baseline"/>
              <w:rPr>
                <w:rFonts w:hint="default" w:ascii="Times New Roman" w:hAnsi="Times New Roman" w:eastAsia="宋体" w:cs="宋体"/>
                <w:spacing w:val="-11"/>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vAlign w:val="center"/>
          </w:tcPr>
          <w:p>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0" w:firstLineChars="0"/>
              <w:jc w:val="center"/>
              <w:textAlignment w:val="baseline"/>
              <w:rPr>
                <w:rFonts w:hint="default" w:ascii="Times New Roman" w:hAnsi="Times New Roman" w:eastAsia="宋体" w:cs="宋体"/>
                <w:spacing w:val="-11"/>
                <w:sz w:val="21"/>
                <w:szCs w:val="21"/>
                <w:lang w:val="en-US" w:eastAsia="zh-CN"/>
              </w:rPr>
            </w:pPr>
            <w:r>
              <w:rPr>
                <w:rFonts w:hint="eastAsia" w:ascii="Times New Roman" w:hAnsi="Times New Roman" w:eastAsia="宋体" w:cs="宋体"/>
                <w:spacing w:val="-11"/>
                <w:sz w:val="21"/>
                <w:szCs w:val="21"/>
                <w:lang w:val="en-US" w:eastAsia="zh-CN"/>
              </w:rPr>
              <w:t>...</w:t>
            </w:r>
          </w:p>
        </w:tc>
        <w:tc>
          <w:tcPr>
            <w:tcW w:w="1977" w:type="dxa"/>
            <w:vAlign w:val="center"/>
          </w:tcPr>
          <w:p>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0" w:firstLineChars="0"/>
              <w:jc w:val="center"/>
              <w:textAlignment w:val="baseline"/>
              <w:rPr>
                <w:rFonts w:hint="default" w:ascii="Times New Roman" w:hAnsi="Times New Roman" w:eastAsia="宋体" w:cs="宋体"/>
                <w:spacing w:val="-11"/>
                <w:sz w:val="21"/>
                <w:szCs w:val="21"/>
                <w:lang w:val="en-US" w:eastAsia="zh-CN"/>
              </w:rPr>
            </w:pPr>
          </w:p>
        </w:tc>
        <w:tc>
          <w:tcPr>
            <w:tcW w:w="1977" w:type="dxa"/>
            <w:vAlign w:val="center"/>
          </w:tcPr>
          <w:p>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0" w:firstLineChars="0"/>
              <w:jc w:val="center"/>
              <w:textAlignment w:val="baseline"/>
              <w:rPr>
                <w:rFonts w:hint="default" w:ascii="Times New Roman" w:hAnsi="Times New Roman" w:eastAsia="宋体" w:cs="宋体"/>
                <w:spacing w:val="-11"/>
                <w:sz w:val="21"/>
                <w:szCs w:val="21"/>
                <w:lang w:val="en-US" w:eastAsia="zh-CN"/>
              </w:rPr>
            </w:pPr>
          </w:p>
        </w:tc>
        <w:tc>
          <w:tcPr>
            <w:tcW w:w="1817" w:type="dxa"/>
            <w:vAlign w:val="center"/>
          </w:tcPr>
          <w:p>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0" w:firstLineChars="0"/>
              <w:jc w:val="center"/>
              <w:textAlignment w:val="baseline"/>
              <w:rPr>
                <w:rFonts w:hint="default" w:ascii="Times New Roman" w:hAnsi="Times New Roman" w:eastAsia="宋体" w:cs="宋体"/>
                <w:spacing w:val="-11"/>
                <w:sz w:val="21"/>
                <w:szCs w:val="21"/>
                <w:lang w:val="en-US" w:eastAsia="zh-CN"/>
              </w:rPr>
            </w:pPr>
          </w:p>
        </w:tc>
        <w:tc>
          <w:tcPr>
            <w:tcW w:w="2139" w:type="dxa"/>
            <w:vAlign w:val="center"/>
          </w:tcPr>
          <w:p>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0" w:firstLineChars="0"/>
              <w:jc w:val="center"/>
              <w:textAlignment w:val="baseline"/>
              <w:rPr>
                <w:rFonts w:hint="default" w:ascii="Times New Roman" w:hAnsi="Times New Roman" w:eastAsia="宋体" w:cs="宋体"/>
                <w:spacing w:val="-11"/>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vAlign w:val="center"/>
          </w:tcPr>
          <w:p>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0" w:firstLineChars="0"/>
              <w:jc w:val="center"/>
              <w:textAlignment w:val="baseline"/>
              <w:rPr>
                <w:rFonts w:hint="default" w:ascii="Times New Roman" w:hAnsi="Times New Roman" w:eastAsia="宋体" w:cs="宋体"/>
                <w:spacing w:val="-11"/>
                <w:sz w:val="21"/>
                <w:szCs w:val="21"/>
                <w:lang w:val="en-US" w:eastAsia="zh-CN"/>
              </w:rPr>
            </w:pPr>
            <w:r>
              <w:rPr>
                <w:rFonts w:hint="eastAsia" w:ascii="Times New Roman" w:hAnsi="Times New Roman" w:eastAsia="宋体" w:cs="宋体"/>
                <w:spacing w:val="-11"/>
                <w:sz w:val="21"/>
                <w:szCs w:val="21"/>
                <w:lang w:val="en-US" w:eastAsia="zh-CN"/>
              </w:rPr>
              <w:t>合计</w:t>
            </w:r>
          </w:p>
        </w:tc>
        <w:tc>
          <w:tcPr>
            <w:tcW w:w="1977" w:type="dxa"/>
            <w:vAlign w:val="center"/>
          </w:tcPr>
          <w:p>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0" w:firstLineChars="0"/>
              <w:jc w:val="center"/>
              <w:textAlignment w:val="baseline"/>
              <w:rPr>
                <w:rFonts w:hint="default" w:ascii="Times New Roman" w:hAnsi="Times New Roman" w:eastAsia="宋体" w:cs="宋体"/>
                <w:spacing w:val="-11"/>
                <w:sz w:val="21"/>
                <w:szCs w:val="21"/>
                <w:lang w:val="en-US" w:eastAsia="zh-CN"/>
              </w:rPr>
            </w:pPr>
          </w:p>
        </w:tc>
        <w:tc>
          <w:tcPr>
            <w:tcW w:w="1977" w:type="dxa"/>
            <w:vAlign w:val="center"/>
          </w:tcPr>
          <w:p>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0" w:firstLineChars="0"/>
              <w:jc w:val="center"/>
              <w:textAlignment w:val="baseline"/>
              <w:rPr>
                <w:rFonts w:hint="default" w:ascii="Times New Roman" w:hAnsi="Times New Roman" w:eastAsia="宋体" w:cs="宋体"/>
                <w:spacing w:val="-11"/>
                <w:sz w:val="21"/>
                <w:szCs w:val="21"/>
                <w:lang w:val="en-US" w:eastAsia="zh-CN"/>
              </w:rPr>
            </w:pPr>
          </w:p>
        </w:tc>
        <w:tc>
          <w:tcPr>
            <w:tcW w:w="1817" w:type="dxa"/>
            <w:vAlign w:val="center"/>
          </w:tcPr>
          <w:p>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0" w:firstLineChars="0"/>
              <w:jc w:val="center"/>
              <w:textAlignment w:val="baseline"/>
              <w:rPr>
                <w:rFonts w:hint="default" w:ascii="Times New Roman" w:hAnsi="Times New Roman" w:eastAsia="宋体" w:cs="宋体"/>
                <w:spacing w:val="-11"/>
                <w:sz w:val="21"/>
                <w:szCs w:val="21"/>
                <w:lang w:val="en-US" w:eastAsia="zh-CN"/>
              </w:rPr>
            </w:pPr>
          </w:p>
        </w:tc>
        <w:tc>
          <w:tcPr>
            <w:tcW w:w="2139" w:type="dxa"/>
            <w:vAlign w:val="center"/>
          </w:tcPr>
          <w:p>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0" w:firstLineChars="0"/>
              <w:jc w:val="center"/>
              <w:textAlignment w:val="baseline"/>
              <w:rPr>
                <w:rFonts w:hint="default" w:ascii="Times New Roman" w:hAnsi="Times New Roman" w:eastAsia="宋体" w:cs="宋体"/>
                <w:spacing w:val="-11"/>
                <w:sz w:val="21"/>
                <w:szCs w:val="21"/>
                <w:lang w:val="en-US" w:eastAsia="zh-CN"/>
              </w:rPr>
            </w:pPr>
          </w:p>
        </w:tc>
      </w:tr>
    </w:tbl>
    <w:p>
      <w:pPr>
        <w:keepNext w:val="0"/>
        <w:keepLines w:val="0"/>
        <w:pageBreakBefore w:val="0"/>
        <w:widowControl/>
        <w:kinsoku w:val="0"/>
        <w:wordWrap/>
        <w:overflowPunct/>
        <w:topLinePunct w:val="0"/>
        <w:autoSpaceDE w:val="0"/>
        <w:autoSpaceDN w:val="0"/>
        <w:bidi w:val="0"/>
        <w:adjustRightInd w:val="0"/>
        <w:snapToGrid w:val="0"/>
        <w:spacing w:before="91" w:line="240" w:lineRule="auto"/>
        <w:textAlignment w:val="baseline"/>
        <w:rPr>
          <w:rFonts w:hint="eastAsia" w:ascii="Times New Roman" w:hAnsi="Times New Roman" w:eastAsia="宋体" w:cs="宋体"/>
          <w:b/>
          <w:bCs/>
          <w:spacing w:val="-11"/>
          <w:sz w:val="21"/>
          <w:szCs w:val="21"/>
          <w:lang w:val="en-US" w:eastAsia="zh-CN"/>
        </w:rPr>
      </w:pPr>
      <w:r>
        <w:rPr>
          <w:rFonts w:hint="eastAsia" w:ascii="Times New Roman" w:hAnsi="Times New Roman" w:eastAsia="宋体" w:cs="宋体"/>
          <w:b/>
          <w:bCs/>
          <w:spacing w:val="-11"/>
          <w:sz w:val="21"/>
          <w:szCs w:val="21"/>
          <w:lang w:val="en-US" w:eastAsia="zh-CN"/>
        </w:rPr>
        <w:t>注：需明确计算过程及系数取值等内容</w:t>
      </w:r>
    </w:p>
    <w:p>
      <w:pPr>
        <w:keepNext w:val="0"/>
        <w:keepLines w:val="0"/>
        <w:pageBreakBefore w:val="0"/>
        <w:widowControl/>
        <w:kinsoku w:val="0"/>
        <w:wordWrap/>
        <w:overflowPunct/>
        <w:topLinePunct w:val="0"/>
        <w:autoSpaceDE w:val="0"/>
        <w:autoSpaceDN w:val="0"/>
        <w:bidi w:val="0"/>
        <w:adjustRightInd w:val="0"/>
        <w:snapToGrid w:val="0"/>
        <w:spacing w:before="91" w:line="360" w:lineRule="auto"/>
        <w:ind w:firstLine="464" w:firstLineChars="213"/>
        <w:rPr>
          <w:rFonts w:hint="default" w:ascii="Times New Roman" w:hAnsi="Times New Roman" w:eastAsia="宋体" w:cs="宋体"/>
          <w:spacing w:val="-11"/>
          <w:sz w:val="24"/>
          <w:szCs w:val="24"/>
          <w:lang w:val="en-US" w:eastAsia="zh-CN"/>
        </w:rPr>
      </w:pPr>
      <w:r>
        <w:rPr>
          <w:rFonts w:hint="eastAsia" w:ascii="Times New Roman" w:hAnsi="Times New Roman" w:eastAsia="宋体" w:cs="宋体"/>
          <w:spacing w:val="-11"/>
          <w:sz w:val="24"/>
          <w:szCs w:val="24"/>
          <w:lang w:val="en-US" w:eastAsia="zh-CN"/>
        </w:rPr>
        <w:t>（3）全厂年许可排放量合计</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9"/>
        <w:gridCol w:w="1971"/>
        <w:gridCol w:w="1971"/>
        <w:gridCol w:w="1811"/>
        <w:gridCol w:w="2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vAlign w:val="center"/>
          </w:tcPr>
          <w:p>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0" w:firstLineChars="0"/>
              <w:jc w:val="center"/>
              <w:textAlignment w:val="baseline"/>
              <w:rPr>
                <w:rFonts w:hint="default" w:ascii="Times New Roman" w:hAnsi="Times New Roman" w:eastAsia="宋体" w:cs="宋体"/>
                <w:spacing w:val="-11"/>
                <w:sz w:val="21"/>
                <w:szCs w:val="21"/>
                <w:lang w:val="en-US" w:eastAsia="zh-CN"/>
              </w:rPr>
            </w:pPr>
            <w:r>
              <w:rPr>
                <w:rFonts w:hint="eastAsia" w:ascii="Times New Roman" w:hAnsi="Times New Roman" w:eastAsia="宋体" w:cs="宋体"/>
                <w:spacing w:val="-11"/>
                <w:sz w:val="21"/>
                <w:szCs w:val="21"/>
                <w:lang w:val="en-US" w:eastAsia="zh-CN"/>
              </w:rPr>
              <w:t>排放方式</w:t>
            </w:r>
          </w:p>
        </w:tc>
        <w:tc>
          <w:tcPr>
            <w:tcW w:w="1977" w:type="dxa"/>
            <w:vAlign w:val="center"/>
          </w:tcPr>
          <w:p>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0" w:firstLineChars="0"/>
              <w:jc w:val="center"/>
              <w:textAlignment w:val="baseline"/>
              <w:rPr>
                <w:rFonts w:hint="eastAsia" w:ascii="Times New Roman" w:hAnsi="Times New Roman" w:eastAsia="宋体" w:cs="宋体"/>
                <w:spacing w:val="-11"/>
                <w:sz w:val="21"/>
                <w:szCs w:val="21"/>
                <w:lang w:val="en-US" w:eastAsia="zh-CN"/>
              </w:rPr>
            </w:pPr>
            <w:r>
              <w:rPr>
                <w:rFonts w:hint="eastAsia" w:ascii="Times New Roman" w:hAnsi="Times New Roman" w:eastAsia="宋体" w:cs="宋体"/>
                <w:spacing w:val="-11"/>
                <w:sz w:val="21"/>
                <w:szCs w:val="21"/>
                <w:lang w:val="en-US" w:eastAsia="zh-CN"/>
              </w:rPr>
              <w:t>二氧化硫</w:t>
            </w:r>
          </w:p>
          <w:p>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0" w:firstLineChars="0"/>
              <w:jc w:val="center"/>
              <w:textAlignment w:val="baseline"/>
              <w:rPr>
                <w:rFonts w:hint="default" w:ascii="Times New Roman" w:hAnsi="Times New Roman" w:eastAsia="宋体" w:cs="宋体"/>
                <w:spacing w:val="-11"/>
                <w:sz w:val="21"/>
                <w:szCs w:val="21"/>
                <w:lang w:val="en-US" w:eastAsia="zh-CN"/>
              </w:rPr>
            </w:pPr>
            <w:r>
              <w:rPr>
                <w:rFonts w:hint="eastAsia" w:ascii="Times New Roman" w:hAnsi="Times New Roman" w:eastAsia="宋体" w:cs="宋体"/>
                <w:spacing w:val="-11"/>
                <w:sz w:val="21"/>
                <w:szCs w:val="21"/>
                <w:lang w:val="en-US" w:eastAsia="zh-CN"/>
              </w:rPr>
              <w:t>（吨/年）</w:t>
            </w:r>
          </w:p>
        </w:tc>
        <w:tc>
          <w:tcPr>
            <w:tcW w:w="1977" w:type="dxa"/>
            <w:vAlign w:val="center"/>
          </w:tcPr>
          <w:p>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0" w:firstLineChars="0"/>
              <w:jc w:val="center"/>
              <w:textAlignment w:val="baseline"/>
              <w:rPr>
                <w:rFonts w:hint="eastAsia" w:ascii="Times New Roman" w:hAnsi="Times New Roman" w:eastAsia="宋体" w:cs="宋体"/>
                <w:spacing w:val="-11"/>
                <w:sz w:val="21"/>
                <w:szCs w:val="21"/>
                <w:lang w:val="en-US" w:eastAsia="zh-CN"/>
              </w:rPr>
            </w:pPr>
            <w:r>
              <w:rPr>
                <w:rFonts w:hint="eastAsia" w:ascii="Times New Roman" w:hAnsi="Times New Roman" w:eastAsia="宋体" w:cs="宋体"/>
                <w:spacing w:val="-11"/>
                <w:sz w:val="21"/>
                <w:szCs w:val="21"/>
                <w:lang w:val="en-US" w:eastAsia="zh-CN"/>
              </w:rPr>
              <w:t>氮氧化物</w:t>
            </w:r>
          </w:p>
          <w:p>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0" w:firstLineChars="0"/>
              <w:jc w:val="center"/>
              <w:textAlignment w:val="baseline"/>
              <w:rPr>
                <w:rFonts w:hint="default" w:ascii="Times New Roman" w:hAnsi="Times New Roman" w:eastAsia="宋体" w:cs="宋体"/>
                <w:spacing w:val="-11"/>
                <w:sz w:val="21"/>
                <w:szCs w:val="21"/>
                <w:lang w:val="en-US" w:eastAsia="zh-CN"/>
              </w:rPr>
            </w:pPr>
            <w:r>
              <w:rPr>
                <w:rFonts w:hint="eastAsia" w:ascii="Times New Roman" w:hAnsi="Times New Roman" w:eastAsia="宋体" w:cs="宋体"/>
                <w:spacing w:val="-11"/>
                <w:sz w:val="21"/>
                <w:szCs w:val="21"/>
                <w:lang w:val="en-US" w:eastAsia="zh-CN"/>
              </w:rPr>
              <w:t>（吨/年）</w:t>
            </w:r>
          </w:p>
        </w:tc>
        <w:tc>
          <w:tcPr>
            <w:tcW w:w="1817" w:type="dxa"/>
            <w:vAlign w:val="center"/>
          </w:tcPr>
          <w:p>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0" w:firstLineChars="0"/>
              <w:jc w:val="center"/>
              <w:textAlignment w:val="baseline"/>
              <w:rPr>
                <w:rFonts w:hint="eastAsia" w:ascii="Times New Roman" w:hAnsi="Times New Roman" w:eastAsia="宋体" w:cs="宋体"/>
                <w:spacing w:val="-11"/>
                <w:sz w:val="21"/>
                <w:szCs w:val="21"/>
                <w:lang w:val="en-US" w:eastAsia="zh-CN"/>
              </w:rPr>
            </w:pPr>
            <w:r>
              <w:rPr>
                <w:rFonts w:hint="eastAsia" w:ascii="Times New Roman" w:hAnsi="Times New Roman" w:eastAsia="宋体" w:cs="宋体"/>
                <w:spacing w:val="-11"/>
                <w:sz w:val="21"/>
                <w:szCs w:val="21"/>
                <w:lang w:val="en-US" w:eastAsia="zh-CN"/>
              </w:rPr>
              <w:t>颗粒物</w:t>
            </w:r>
          </w:p>
          <w:p>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0" w:firstLineChars="0"/>
              <w:jc w:val="center"/>
              <w:textAlignment w:val="baseline"/>
              <w:rPr>
                <w:rFonts w:hint="default" w:ascii="Times New Roman" w:hAnsi="Times New Roman" w:eastAsia="宋体" w:cs="宋体"/>
                <w:spacing w:val="-11"/>
                <w:sz w:val="21"/>
                <w:szCs w:val="21"/>
                <w:lang w:val="en-US" w:eastAsia="zh-CN"/>
              </w:rPr>
            </w:pPr>
            <w:r>
              <w:rPr>
                <w:rFonts w:hint="eastAsia" w:ascii="Times New Roman" w:hAnsi="Times New Roman" w:eastAsia="宋体" w:cs="宋体"/>
                <w:spacing w:val="-11"/>
                <w:sz w:val="21"/>
                <w:szCs w:val="21"/>
                <w:lang w:val="en-US" w:eastAsia="zh-CN"/>
              </w:rPr>
              <w:t>（吨/年）</w:t>
            </w:r>
          </w:p>
        </w:tc>
        <w:tc>
          <w:tcPr>
            <w:tcW w:w="2139" w:type="dxa"/>
            <w:vAlign w:val="center"/>
          </w:tcPr>
          <w:p>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0" w:firstLineChars="0"/>
              <w:jc w:val="center"/>
              <w:textAlignment w:val="baseline"/>
              <w:rPr>
                <w:rFonts w:hint="eastAsia" w:ascii="Times New Roman" w:hAnsi="Times New Roman" w:eastAsia="宋体" w:cs="宋体"/>
                <w:spacing w:val="-11"/>
                <w:sz w:val="21"/>
                <w:szCs w:val="21"/>
                <w:lang w:val="en-US" w:eastAsia="zh-CN"/>
              </w:rPr>
            </w:pPr>
            <w:r>
              <w:rPr>
                <w:rFonts w:hint="eastAsia" w:ascii="Times New Roman" w:hAnsi="Times New Roman" w:eastAsia="宋体" w:cs="宋体"/>
                <w:spacing w:val="-11"/>
                <w:sz w:val="21"/>
                <w:szCs w:val="21"/>
                <w:lang w:val="en-US" w:eastAsia="zh-CN"/>
              </w:rPr>
              <w:t>挥发性有机物</w:t>
            </w:r>
          </w:p>
          <w:p>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0" w:firstLineChars="0"/>
              <w:jc w:val="center"/>
              <w:textAlignment w:val="baseline"/>
              <w:rPr>
                <w:rFonts w:hint="default" w:ascii="Times New Roman" w:hAnsi="Times New Roman" w:eastAsia="宋体" w:cs="宋体"/>
                <w:spacing w:val="-11"/>
                <w:sz w:val="21"/>
                <w:szCs w:val="21"/>
                <w:lang w:val="en-US" w:eastAsia="zh-CN"/>
              </w:rPr>
            </w:pPr>
            <w:r>
              <w:rPr>
                <w:rFonts w:hint="eastAsia" w:ascii="Times New Roman" w:hAnsi="Times New Roman" w:eastAsia="宋体" w:cs="宋体"/>
                <w:spacing w:val="-11"/>
                <w:sz w:val="21"/>
                <w:szCs w:val="21"/>
                <w:lang w:val="en-US" w:eastAsia="zh-CN"/>
              </w:rPr>
              <w:t>（吨/年）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vAlign w:val="center"/>
          </w:tcPr>
          <w:p>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0" w:firstLineChars="0"/>
              <w:jc w:val="center"/>
              <w:textAlignment w:val="baseline"/>
              <w:rPr>
                <w:rFonts w:hint="default" w:ascii="Times New Roman" w:hAnsi="Times New Roman" w:eastAsia="宋体" w:cs="宋体"/>
                <w:spacing w:val="-11"/>
                <w:sz w:val="21"/>
                <w:szCs w:val="21"/>
                <w:lang w:val="en-US" w:eastAsia="zh-CN"/>
              </w:rPr>
            </w:pPr>
            <w:r>
              <w:rPr>
                <w:rFonts w:hint="eastAsia" w:ascii="Times New Roman" w:hAnsi="Times New Roman" w:eastAsia="宋体" w:cs="宋体"/>
                <w:spacing w:val="-11"/>
                <w:sz w:val="21"/>
                <w:szCs w:val="21"/>
                <w:lang w:val="en-US" w:eastAsia="zh-CN"/>
              </w:rPr>
              <w:t>有组织排放</w:t>
            </w:r>
          </w:p>
        </w:tc>
        <w:tc>
          <w:tcPr>
            <w:tcW w:w="1977" w:type="dxa"/>
            <w:vAlign w:val="center"/>
          </w:tcPr>
          <w:p>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0" w:firstLineChars="0"/>
              <w:jc w:val="center"/>
              <w:textAlignment w:val="baseline"/>
              <w:rPr>
                <w:rFonts w:hint="default" w:ascii="Times New Roman" w:hAnsi="Times New Roman" w:eastAsia="宋体" w:cs="宋体"/>
                <w:spacing w:val="-11"/>
                <w:sz w:val="21"/>
                <w:szCs w:val="21"/>
                <w:lang w:val="en-US" w:eastAsia="zh-CN"/>
              </w:rPr>
            </w:pPr>
          </w:p>
        </w:tc>
        <w:tc>
          <w:tcPr>
            <w:tcW w:w="1977" w:type="dxa"/>
            <w:vAlign w:val="center"/>
          </w:tcPr>
          <w:p>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0" w:firstLineChars="0"/>
              <w:jc w:val="center"/>
              <w:textAlignment w:val="baseline"/>
              <w:rPr>
                <w:rFonts w:hint="default" w:ascii="Times New Roman" w:hAnsi="Times New Roman" w:eastAsia="宋体" w:cs="宋体"/>
                <w:spacing w:val="-11"/>
                <w:sz w:val="21"/>
                <w:szCs w:val="21"/>
                <w:lang w:val="en-US" w:eastAsia="zh-CN"/>
              </w:rPr>
            </w:pPr>
          </w:p>
        </w:tc>
        <w:tc>
          <w:tcPr>
            <w:tcW w:w="1817" w:type="dxa"/>
            <w:vAlign w:val="center"/>
          </w:tcPr>
          <w:p>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0" w:firstLineChars="0"/>
              <w:jc w:val="center"/>
              <w:textAlignment w:val="baseline"/>
              <w:rPr>
                <w:rFonts w:hint="default" w:ascii="Times New Roman" w:hAnsi="Times New Roman" w:eastAsia="宋体" w:cs="宋体"/>
                <w:spacing w:val="-11"/>
                <w:sz w:val="21"/>
                <w:szCs w:val="21"/>
                <w:lang w:val="en-US" w:eastAsia="zh-CN"/>
              </w:rPr>
            </w:pPr>
          </w:p>
        </w:tc>
        <w:tc>
          <w:tcPr>
            <w:tcW w:w="2139" w:type="dxa"/>
            <w:vAlign w:val="center"/>
          </w:tcPr>
          <w:p>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0" w:firstLineChars="0"/>
              <w:jc w:val="center"/>
              <w:textAlignment w:val="baseline"/>
              <w:rPr>
                <w:rFonts w:hint="default" w:ascii="Times New Roman" w:hAnsi="Times New Roman" w:eastAsia="宋体" w:cs="宋体"/>
                <w:spacing w:val="-11"/>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vAlign w:val="center"/>
          </w:tcPr>
          <w:p>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0" w:firstLineChars="0"/>
              <w:jc w:val="center"/>
              <w:textAlignment w:val="baseline"/>
              <w:rPr>
                <w:rFonts w:hint="default" w:ascii="Times New Roman" w:hAnsi="Times New Roman" w:eastAsia="宋体" w:cs="宋体"/>
                <w:spacing w:val="-11"/>
                <w:sz w:val="21"/>
                <w:szCs w:val="21"/>
                <w:lang w:val="en-US" w:eastAsia="zh-CN"/>
              </w:rPr>
            </w:pPr>
            <w:r>
              <w:rPr>
                <w:rFonts w:hint="eastAsia" w:ascii="Times New Roman" w:hAnsi="Times New Roman" w:eastAsia="宋体" w:cs="宋体"/>
                <w:spacing w:val="-11"/>
                <w:sz w:val="21"/>
                <w:szCs w:val="21"/>
                <w:lang w:val="en-US" w:eastAsia="zh-CN"/>
              </w:rPr>
              <w:t>无组织排放</w:t>
            </w:r>
          </w:p>
        </w:tc>
        <w:tc>
          <w:tcPr>
            <w:tcW w:w="1977" w:type="dxa"/>
            <w:vAlign w:val="center"/>
          </w:tcPr>
          <w:p>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0" w:firstLineChars="0"/>
              <w:jc w:val="center"/>
              <w:textAlignment w:val="baseline"/>
              <w:rPr>
                <w:rFonts w:hint="default" w:ascii="Times New Roman" w:hAnsi="Times New Roman" w:eastAsia="宋体" w:cs="宋体"/>
                <w:spacing w:val="-11"/>
                <w:sz w:val="21"/>
                <w:szCs w:val="21"/>
                <w:lang w:val="en-US" w:eastAsia="zh-CN"/>
              </w:rPr>
            </w:pPr>
          </w:p>
        </w:tc>
        <w:tc>
          <w:tcPr>
            <w:tcW w:w="1977" w:type="dxa"/>
            <w:vAlign w:val="center"/>
          </w:tcPr>
          <w:p>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0" w:firstLineChars="0"/>
              <w:jc w:val="center"/>
              <w:textAlignment w:val="baseline"/>
              <w:rPr>
                <w:rFonts w:hint="default" w:ascii="Times New Roman" w:hAnsi="Times New Roman" w:eastAsia="宋体" w:cs="宋体"/>
                <w:spacing w:val="-11"/>
                <w:sz w:val="21"/>
                <w:szCs w:val="21"/>
                <w:lang w:val="en-US" w:eastAsia="zh-CN"/>
              </w:rPr>
            </w:pPr>
          </w:p>
        </w:tc>
        <w:tc>
          <w:tcPr>
            <w:tcW w:w="1817" w:type="dxa"/>
            <w:vAlign w:val="center"/>
          </w:tcPr>
          <w:p>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0" w:firstLineChars="0"/>
              <w:jc w:val="center"/>
              <w:textAlignment w:val="baseline"/>
              <w:rPr>
                <w:rFonts w:hint="default" w:ascii="Times New Roman" w:hAnsi="Times New Roman" w:eastAsia="宋体" w:cs="宋体"/>
                <w:spacing w:val="-11"/>
                <w:sz w:val="21"/>
                <w:szCs w:val="21"/>
                <w:lang w:val="en-US" w:eastAsia="zh-CN"/>
              </w:rPr>
            </w:pPr>
          </w:p>
        </w:tc>
        <w:tc>
          <w:tcPr>
            <w:tcW w:w="2139" w:type="dxa"/>
            <w:vAlign w:val="center"/>
          </w:tcPr>
          <w:p>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0" w:firstLineChars="0"/>
              <w:jc w:val="center"/>
              <w:textAlignment w:val="baseline"/>
              <w:rPr>
                <w:rFonts w:hint="default" w:ascii="Times New Roman" w:hAnsi="Times New Roman" w:eastAsia="宋体" w:cs="宋体"/>
                <w:spacing w:val="-11"/>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vAlign w:val="center"/>
          </w:tcPr>
          <w:p>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0" w:firstLineChars="0"/>
              <w:jc w:val="center"/>
              <w:textAlignment w:val="baseline"/>
              <w:rPr>
                <w:rFonts w:hint="default" w:ascii="Times New Roman" w:hAnsi="Times New Roman" w:eastAsia="宋体" w:cs="宋体"/>
                <w:spacing w:val="-11"/>
                <w:sz w:val="21"/>
                <w:szCs w:val="21"/>
                <w:lang w:val="en-US" w:eastAsia="zh-CN"/>
              </w:rPr>
            </w:pPr>
            <w:r>
              <w:rPr>
                <w:rFonts w:hint="eastAsia" w:ascii="Times New Roman" w:hAnsi="Times New Roman" w:eastAsia="宋体" w:cs="宋体"/>
                <w:spacing w:val="-11"/>
                <w:sz w:val="21"/>
                <w:szCs w:val="21"/>
                <w:lang w:val="en-US" w:eastAsia="zh-CN"/>
              </w:rPr>
              <w:t>合计</w:t>
            </w:r>
          </w:p>
        </w:tc>
        <w:tc>
          <w:tcPr>
            <w:tcW w:w="1977" w:type="dxa"/>
            <w:vAlign w:val="center"/>
          </w:tcPr>
          <w:p>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0" w:firstLineChars="0"/>
              <w:jc w:val="center"/>
              <w:textAlignment w:val="baseline"/>
              <w:rPr>
                <w:rFonts w:hint="default" w:ascii="Times New Roman" w:hAnsi="Times New Roman" w:eastAsia="宋体" w:cs="宋体"/>
                <w:spacing w:val="-11"/>
                <w:sz w:val="21"/>
                <w:szCs w:val="21"/>
                <w:lang w:val="en-US" w:eastAsia="zh-CN"/>
              </w:rPr>
            </w:pPr>
          </w:p>
        </w:tc>
        <w:tc>
          <w:tcPr>
            <w:tcW w:w="1977" w:type="dxa"/>
            <w:vAlign w:val="center"/>
          </w:tcPr>
          <w:p>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0" w:firstLineChars="0"/>
              <w:jc w:val="center"/>
              <w:textAlignment w:val="baseline"/>
              <w:rPr>
                <w:rFonts w:hint="default" w:ascii="Times New Roman" w:hAnsi="Times New Roman" w:eastAsia="宋体" w:cs="宋体"/>
                <w:spacing w:val="-11"/>
                <w:sz w:val="21"/>
                <w:szCs w:val="21"/>
                <w:lang w:val="en-US" w:eastAsia="zh-CN"/>
              </w:rPr>
            </w:pPr>
          </w:p>
        </w:tc>
        <w:tc>
          <w:tcPr>
            <w:tcW w:w="1817" w:type="dxa"/>
            <w:vAlign w:val="center"/>
          </w:tcPr>
          <w:p>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0" w:firstLineChars="0"/>
              <w:jc w:val="center"/>
              <w:textAlignment w:val="baseline"/>
              <w:rPr>
                <w:rFonts w:hint="default" w:ascii="Times New Roman" w:hAnsi="Times New Roman" w:eastAsia="宋体" w:cs="宋体"/>
                <w:spacing w:val="-11"/>
                <w:sz w:val="21"/>
                <w:szCs w:val="21"/>
                <w:lang w:val="en-US" w:eastAsia="zh-CN"/>
              </w:rPr>
            </w:pPr>
          </w:p>
        </w:tc>
        <w:tc>
          <w:tcPr>
            <w:tcW w:w="2139" w:type="dxa"/>
            <w:vAlign w:val="center"/>
          </w:tcPr>
          <w:p>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0" w:firstLineChars="0"/>
              <w:jc w:val="center"/>
              <w:textAlignment w:val="baseline"/>
              <w:rPr>
                <w:rFonts w:hint="default" w:ascii="Times New Roman" w:hAnsi="Times New Roman" w:eastAsia="宋体" w:cs="宋体"/>
                <w:spacing w:val="-11"/>
                <w:sz w:val="21"/>
                <w:szCs w:val="21"/>
                <w:lang w:val="en-US" w:eastAsia="zh-CN"/>
              </w:rPr>
            </w:pPr>
          </w:p>
        </w:tc>
      </w:tr>
    </w:tbl>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91" w:line="360" w:lineRule="auto"/>
        <w:ind w:leftChars="213"/>
        <w:rPr>
          <w:rFonts w:hint="default" w:ascii="Times New Roman" w:hAnsi="Times New Roman" w:eastAsia="宋体" w:cs="宋体"/>
          <w:spacing w:val="-11"/>
          <w:sz w:val="24"/>
          <w:szCs w:val="24"/>
          <w:lang w:val="en-US" w:eastAsia="zh-CN"/>
        </w:rPr>
      </w:pP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91" w:line="360" w:lineRule="auto"/>
        <w:ind w:left="0" w:leftChars="0" w:firstLine="464" w:firstLineChars="213"/>
        <w:rPr>
          <w:rFonts w:hint="default" w:ascii="Times New Roman" w:hAnsi="Times New Roman" w:eastAsia="宋体" w:cs="宋体"/>
          <w:spacing w:val="-11"/>
          <w:sz w:val="24"/>
          <w:szCs w:val="24"/>
          <w:lang w:val="en-US" w:eastAsia="zh-CN"/>
        </w:rPr>
      </w:pPr>
      <w:r>
        <w:rPr>
          <w:rFonts w:hint="eastAsia" w:ascii="Times New Roman" w:hAnsi="Times New Roman" w:eastAsia="宋体" w:cs="宋体"/>
          <w:spacing w:val="-11"/>
          <w:sz w:val="24"/>
          <w:szCs w:val="24"/>
          <w:lang w:val="en-US" w:eastAsia="zh-CN"/>
        </w:rPr>
        <w:t>拟申请的年许可排放量</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02"/>
        <w:gridCol w:w="1812"/>
        <w:gridCol w:w="1812"/>
        <w:gridCol w:w="1813"/>
        <w:gridCol w:w="1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2" w:type="dxa"/>
            <w:vAlign w:val="center"/>
          </w:tcPr>
          <w:p>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0" w:firstLineChars="0"/>
              <w:jc w:val="center"/>
              <w:textAlignment w:val="baseline"/>
              <w:rPr>
                <w:rFonts w:hint="default" w:ascii="Times New Roman" w:hAnsi="Times New Roman" w:eastAsia="宋体" w:cs="宋体"/>
                <w:spacing w:val="-11"/>
                <w:sz w:val="21"/>
                <w:szCs w:val="21"/>
                <w:lang w:val="en-US" w:eastAsia="zh-CN"/>
              </w:rPr>
            </w:pPr>
            <w:r>
              <w:rPr>
                <w:rFonts w:hint="eastAsia" w:ascii="Times New Roman" w:hAnsi="Times New Roman" w:eastAsia="宋体" w:cs="宋体"/>
                <w:spacing w:val="-11"/>
                <w:sz w:val="21"/>
                <w:szCs w:val="21"/>
                <w:lang w:val="en-US" w:eastAsia="zh-CN"/>
              </w:rPr>
              <w:t>类别</w:t>
            </w:r>
          </w:p>
        </w:tc>
        <w:tc>
          <w:tcPr>
            <w:tcW w:w="1818" w:type="dxa"/>
            <w:vAlign w:val="center"/>
          </w:tcPr>
          <w:p>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0" w:firstLineChars="0"/>
              <w:jc w:val="center"/>
              <w:textAlignment w:val="baseline"/>
              <w:rPr>
                <w:rFonts w:hint="eastAsia" w:ascii="Times New Roman" w:hAnsi="Times New Roman" w:eastAsia="宋体" w:cs="宋体"/>
                <w:spacing w:val="-11"/>
                <w:sz w:val="21"/>
                <w:szCs w:val="21"/>
                <w:lang w:val="en-US" w:eastAsia="zh-CN"/>
              </w:rPr>
            </w:pPr>
            <w:r>
              <w:rPr>
                <w:rFonts w:hint="eastAsia" w:ascii="Times New Roman" w:hAnsi="Times New Roman" w:eastAsia="宋体" w:cs="宋体"/>
                <w:spacing w:val="-11"/>
                <w:sz w:val="21"/>
                <w:szCs w:val="21"/>
                <w:lang w:val="en-US" w:eastAsia="zh-CN"/>
              </w:rPr>
              <w:t>二氧化硫</w:t>
            </w:r>
          </w:p>
          <w:p>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0" w:firstLineChars="0"/>
              <w:jc w:val="center"/>
              <w:textAlignment w:val="baseline"/>
              <w:rPr>
                <w:rFonts w:hint="default" w:ascii="Times New Roman" w:hAnsi="Times New Roman" w:eastAsia="宋体" w:cs="宋体"/>
                <w:spacing w:val="-11"/>
                <w:sz w:val="21"/>
                <w:szCs w:val="21"/>
                <w:lang w:val="en-US" w:eastAsia="zh-CN"/>
              </w:rPr>
            </w:pPr>
            <w:r>
              <w:rPr>
                <w:rFonts w:hint="eastAsia" w:ascii="Times New Roman" w:hAnsi="Times New Roman" w:eastAsia="宋体" w:cs="宋体"/>
                <w:spacing w:val="-11"/>
                <w:sz w:val="21"/>
                <w:szCs w:val="21"/>
                <w:lang w:val="en-US" w:eastAsia="zh-CN"/>
              </w:rPr>
              <w:t>（吨/年）</w:t>
            </w:r>
          </w:p>
        </w:tc>
        <w:tc>
          <w:tcPr>
            <w:tcW w:w="1818" w:type="dxa"/>
            <w:vAlign w:val="center"/>
          </w:tcPr>
          <w:p>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0" w:firstLineChars="0"/>
              <w:jc w:val="center"/>
              <w:textAlignment w:val="baseline"/>
              <w:rPr>
                <w:rFonts w:hint="eastAsia" w:ascii="Times New Roman" w:hAnsi="Times New Roman" w:eastAsia="宋体" w:cs="宋体"/>
                <w:spacing w:val="-11"/>
                <w:sz w:val="21"/>
                <w:szCs w:val="21"/>
                <w:lang w:val="en-US" w:eastAsia="zh-CN"/>
              </w:rPr>
            </w:pPr>
            <w:r>
              <w:rPr>
                <w:rFonts w:hint="eastAsia" w:ascii="Times New Roman" w:hAnsi="Times New Roman" w:eastAsia="宋体" w:cs="宋体"/>
                <w:spacing w:val="-11"/>
                <w:sz w:val="21"/>
                <w:szCs w:val="21"/>
                <w:lang w:val="en-US" w:eastAsia="zh-CN"/>
              </w:rPr>
              <w:t>氮氧化物</w:t>
            </w:r>
          </w:p>
          <w:p>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0" w:firstLineChars="0"/>
              <w:jc w:val="center"/>
              <w:textAlignment w:val="baseline"/>
              <w:rPr>
                <w:rFonts w:hint="default" w:ascii="Times New Roman" w:hAnsi="Times New Roman" w:eastAsia="宋体" w:cs="宋体"/>
                <w:spacing w:val="-11"/>
                <w:sz w:val="21"/>
                <w:szCs w:val="21"/>
                <w:lang w:val="en-US" w:eastAsia="zh-CN"/>
              </w:rPr>
            </w:pPr>
            <w:r>
              <w:rPr>
                <w:rFonts w:hint="eastAsia" w:ascii="Times New Roman" w:hAnsi="Times New Roman" w:eastAsia="宋体" w:cs="宋体"/>
                <w:spacing w:val="-11"/>
                <w:sz w:val="21"/>
                <w:szCs w:val="21"/>
                <w:lang w:val="en-US" w:eastAsia="zh-CN"/>
              </w:rPr>
              <w:t>（吨/年）</w:t>
            </w:r>
          </w:p>
        </w:tc>
        <w:tc>
          <w:tcPr>
            <w:tcW w:w="1818" w:type="dxa"/>
            <w:vAlign w:val="center"/>
          </w:tcPr>
          <w:p>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0" w:firstLineChars="0"/>
              <w:jc w:val="center"/>
              <w:textAlignment w:val="baseline"/>
              <w:rPr>
                <w:rFonts w:hint="eastAsia" w:ascii="Times New Roman" w:hAnsi="Times New Roman" w:eastAsia="宋体" w:cs="宋体"/>
                <w:spacing w:val="-11"/>
                <w:sz w:val="21"/>
                <w:szCs w:val="21"/>
                <w:lang w:val="en-US" w:eastAsia="zh-CN"/>
              </w:rPr>
            </w:pPr>
            <w:r>
              <w:rPr>
                <w:rFonts w:hint="eastAsia" w:ascii="Times New Roman" w:hAnsi="Times New Roman" w:eastAsia="宋体" w:cs="宋体"/>
                <w:spacing w:val="-11"/>
                <w:sz w:val="21"/>
                <w:szCs w:val="21"/>
                <w:lang w:val="en-US" w:eastAsia="zh-CN"/>
              </w:rPr>
              <w:t>颗粒物</w:t>
            </w:r>
          </w:p>
          <w:p>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0" w:firstLineChars="0"/>
              <w:jc w:val="center"/>
              <w:textAlignment w:val="baseline"/>
              <w:rPr>
                <w:rFonts w:hint="default" w:ascii="Times New Roman" w:hAnsi="Times New Roman" w:eastAsia="宋体" w:cs="宋体"/>
                <w:spacing w:val="-11"/>
                <w:sz w:val="21"/>
                <w:szCs w:val="21"/>
                <w:lang w:val="en-US" w:eastAsia="zh-CN"/>
              </w:rPr>
            </w:pPr>
            <w:r>
              <w:rPr>
                <w:rFonts w:hint="eastAsia" w:ascii="Times New Roman" w:hAnsi="Times New Roman" w:eastAsia="宋体" w:cs="宋体"/>
                <w:spacing w:val="-11"/>
                <w:sz w:val="21"/>
                <w:szCs w:val="21"/>
                <w:lang w:val="en-US" w:eastAsia="zh-CN"/>
              </w:rPr>
              <w:t>（吨/年）</w:t>
            </w:r>
          </w:p>
        </w:tc>
        <w:tc>
          <w:tcPr>
            <w:tcW w:w="1820" w:type="dxa"/>
            <w:vAlign w:val="center"/>
          </w:tcPr>
          <w:p>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0" w:firstLineChars="0"/>
              <w:jc w:val="center"/>
              <w:textAlignment w:val="baseline"/>
              <w:rPr>
                <w:rFonts w:hint="eastAsia" w:ascii="Times New Roman" w:hAnsi="Times New Roman" w:eastAsia="宋体" w:cs="宋体"/>
                <w:spacing w:val="-11"/>
                <w:sz w:val="21"/>
                <w:szCs w:val="21"/>
                <w:lang w:val="en-US" w:eastAsia="zh-CN"/>
              </w:rPr>
            </w:pPr>
            <w:r>
              <w:rPr>
                <w:rFonts w:hint="eastAsia" w:ascii="Times New Roman" w:hAnsi="Times New Roman" w:eastAsia="宋体" w:cs="宋体"/>
                <w:spacing w:val="-11"/>
                <w:sz w:val="21"/>
                <w:szCs w:val="21"/>
                <w:lang w:val="en-US" w:eastAsia="zh-CN"/>
              </w:rPr>
              <w:t>挥发性有机物</w:t>
            </w:r>
          </w:p>
          <w:p>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0" w:firstLineChars="0"/>
              <w:jc w:val="center"/>
              <w:textAlignment w:val="baseline"/>
              <w:rPr>
                <w:rFonts w:hint="default" w:ascii="Times New Roman" w:hAnsi="Times New Roman" w:eastAsia="宋体" w:cs="宋体"/>
                <w:spacing w:val="-11"/>
                <w:sz w:val="21"/>
                <w:szCs w:val="21"/>
                <w:lang w:val="en-US" w:eastAsia="zh-CN"/>
              </w:rPr>
            </w:pPr>
            <w:r>
              <w:rPr>
                <w:rFonts w:hint="eastAsia" w:ascii="Times New Roman" w:hAnsi="Times New Roman" w:eastAsia="宋体" w:cs="宋体"/>
                <w:spacing w:val="-11"/>
                <w:sz w:val="21"/>
                <w:szCs w:val="21"/>
                <w:lang w:val="en-US" w:eastAsia="zh-CN"/>
              </w:rPr>
              <w:t>（吨/年）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2" w:type="dxa"/>
            <w:vAlign w:val="center"/>
          </w:tcPr>
          <w:p>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0" w:firstLineChars="0"/>
              <w:jc w:val="center"/>
              <w:textAlignment w:val="baseline"/>
              <w:rPr>
                <w:rFonts w:hint="default" w:ascii="Times New Roman" w:hAnsi="Times New Roman" w:eastAsia="宋体" w:cs="宋体"/>
                <w:spacing w:val="-11"/>
                <w:sz w:val="21"/>
                <w:szCs w:val="21"/>
                <w:lang w:val="en-US" w:eastAsia="zh-CN"/>
              </w:rPr>
            </w:pPr>
            <w:r>
              <w:rPr>
                <w:rFonts w:hint="eastAsia" w:ascii="Times New Roman" w:hAnsi="Times New Roman" w:eastAsia="宋体" w:cs="宋体"/>
                <w:spacing w:val="-11"/>
                <w:sz w:val="21"/>
                <w:szCs w:val="21"/>
                <w:lang w:val="en-US" w:eastAsia="zh-CN"/>
              </w:rPr>
              <w:t>环评文件及其批复中确定的总量控制指标</w:t>
            </w:r>
          </w:p>
        </w:tc>
        <w:tc>
          <w:tcPr>
            <w:tcW w:w="1818" w:type="dxa"/>
            <w:vAlign w:val="center"/>
          </w:tcPr>
          <w:p>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0" w:firstLineChars="0"/>
              <w:jc w:val="center"/>
              <w:textAlignment w:val="baseline"/>
              <w:rPr>
                <w:rFonts w:hint="default" w:ascii="Times New Roman" w:hAnsi="Times New Roman" w:eastAsia="宋体" w:cs="宋体"/>
                <w:spacing w:val="-11"/>
                <w:sz w:val="21"/>
                <w:szCs w:val="21"/>
                <w:lang w:val="en-US" w:eastAsia="zh-CN"/>
              </w:rPr>
            </w:pPr>
          </w:p>
        </w:tc>
        <w:tc>
          <w:tcPr>
            <w:tcW w:w="1818" w:type="dxa"/>
            <w:vAlign w:val="center"/>
          </w:tcPr>
          <w:p>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0" w:firstLineChars="0"/>
              <w:jc w:val="center"/>
              <w:textAlignment w:val="baseline"/>
              <w:rPr>
                <w:rFonts w:hint="default" w:ascii="Times New Roman" w:hAnsi="Times New Roman" w:eastAsia="宋体" w:cs="宋体"/>
                <w:spacing w:val="-11"/>
                <w:sz w:val="21"/>
                <w:szCs w:val="21"/>
                <w:lang w:val="en-US" w:eastAsia="zh-CN"/>
              </w:rPr>
            </w:pPr>
          </w:p>
        </w:tc>
        <w:tc>
          <w:tcPr>
            <w:tcW w:w="1818" w:type="dxa"/>
            <w:vAlign w:val="center"/>
          </w:tcPr>
          <w:p>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0" w:firstLineChars="0"/>
              <w:jc w:val="center"/>
              <w:textAlignment w:val="baseline"/>
              <w:rPr>
                <w:rFonts w:hint="default" w:ascii="Times New Roman" w:hAnsi="Times New Roman" w:eastAsia="宋体" w:cs="宋体"/>
                <w:spacing w:val="-11"/>
                <w:sz w:val="21"/>
                <w:szCs w:val="21"/>
                <w:lang w:val="en-US" w:eastAsia="zh-CN"/>
              </w:rPr>
            </w:pPr>
          </w:p>
        </w:tc>
        <w:tc>
          <w:tcPr>
            <w:tcW w:w="1820" w:type="dxa"/>
            <w:vAlign w:val="center"/>
          </w:tcPr>
          <w:p>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0" w:firstLineChars="0"/>
              <w:jc w:val="center"/>
              <w:textAlignment w:val="baseline"/>
              <w:rPr>
                <w:rFonts w:hint="default" w:ascii="Times New Roman" w:hAnsi="Times New Roman" w:eastAsia="宋体" w:cs="宋体"/>
                <w:spacing w:val="-11"/>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2" w:type="dxa"/>
            <w:vAlign w:val="center"/>
          </w:tcPr>
          <w:p>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0" w:firstLineChars="0"/>
              <w:jc w:val="center"/>
              <w:textAlignment w:val="baseline"/>
              <w:rPr>
                <w:rFonts w:hint="default" w:ascii="Times New Roman" w:hAnsi="Times New Roman" w:eastAsia="宋体" w:cs="宋体"/>
                <w:spacing w:val="-11"/>
                <w:sz w:val="21"/>
                <w:szCs w:val="21"/>
                <w:lang w:val="en-US" w:eastAsia="zh-CN"/>
              </w:rPr>
            </w:pPr>
            <w:r>
              <w:rPr>
                <w:rFonts w:hint="eastAsia" w:ascii="Times New Roman" w:hAnsi="Times New Roman" w:eastAsia="宋体" w:cs="宋体"/>
                <w:spacing w:val="-11"/>
                <w:sz w:val="21"/>
                <w:szCs w:val="21"/>
                <w:lang w:val="en-US" w:eastAsia="zh-CN"/>
              </w:rPr>
              <w:t>按照技术规范核算的许可排放量</w:t>
            </w:r>
          </w:p>
        </w:tc>
        <w:tc>
          <w:tcPr>
            <w:tcW w:w="1818" w:type="dxa"/>
            <w:vAlign w:val="center"/>
          </w:tcPr>
          <w:p>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0" w:firstLineChars="0"/>
              <w:jc w:val="center"/>
              <w:textAlignment w:val="baseline"/>
              <w:rPr>
                <w:rFonts w:hint="default" w:ascii="Times New Roman" w:hAnsi="Times New Roman" w:eastAsia="宋体" w:cs="宋体"/>
                <w:spacing w:val="-11"/>
                <w:sz w:val="21"/>
                <w:szCs w:val="21"/>
                <w:lang w:val="en-US" w:eastAsia="zh-CN"/>
              </w:rPr>
            </w:pPr>
          </w:p>
        </w:tc>
        <w:tc>
          <w:tcPr>
            <w:tcW w:w="1818" w:type="dxa"/>
            <w:vAlign w:val="center"/>
          </w:tcPr>
          <w:p>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0" w:firstLineChars="0"/>
              <w:jc w:val="center"/>
              <w:textAlignment w:val="baseline"/>
              <w:rPr>
                <w:rFonts w:hint="default" w:ascii="Times New Roman" w:hAnsi="Times New Roman" w:eastAsia="宋体" w:cs="宋体"/>
                <w:spacing w:val="-11"/>
                <w:sz w:val="21"/>
                <w:szCs w:val="21"/>
                <w:lang w:val="en-US" w:eastAsia="zh-CN"/>
              </w:rPr>
            </w:pPr>
          </w:p>
        </w:tc>
        <w:tc>
          <w:tcPr>
            <w:tcW w:w="1818" w:type="dxa"/>
            <w:vAlign w:val="center"/>
          </w:tcPr>
          <w:p>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0" w:firstLineChars="0"/>
              <w:jc w:val="center"/>
              <w:textAlignment w:val="baseline"/>
              <w:rPr>
                <w:rFonts w:hint="default" w:ascii="Times New Roman" w:hAnsi="Times New Roman" w:eastAsia="宋体" w:cs="宋体"/>
                <w:spacing w:val="-11"/>
                <w:sz w:val="21"/>
                <w:szCs w:val="21"/>
                <w:lang w:val="en-US" w:eastAsia="zh-CN"/>
              </w:rPr>
            </w:pPr>
          </w:p>
        </w:tc>
        <w:tc>
          <w:tcPr>
            <w:tcW w:w="1820" w:type="dxa"/>
            <w:vAlign w:val="center"/>
          </w:tcPr>
          <w:p>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0" w:firstLineChars="0"/>
              <w:jc w:val="center"/>
              <w:textAlignment w:val="baseline"/>
              <w:rPr>
                <w:rFonts w:hint="default" w:ascii="Times New Roman" w:hAnsi="Times New Roman" w:eastAsia="宋体" w:cs="宋体"/>
                <w:spacing w:val="-11"/>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2" w:type="dxa"/>
            <w:vAlign w:val="center"/>
          </w:tcPr>
          <w:p>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0" w:firstLineChars="0"/>
              <w:jc w:val="center"/>
              <w:textAlignment w:val="baseline"/>
              <w:rPr>
                <w:rFonts w:hint="default" w:ascii="Times New Roman" w:hAnsi="Times New Roman" w:eastAsia="宋体" w:cs="宋体"/>
                <w:spacing w:val="-11"/>
                <w:sz w:val="21"/>
                <w:szCs w:val="21"/>
                <w:lang w:val="en-US" w:eastAsia="zh-CN"/>
              </w:rPr>
            </w:pPr>
            <w:r>
              <w:rPr>
                <w:rFonts w:hint="eastAsia" w:ascii="Times New Roman" w:hAnsi="Times New Roman" w:eastAsia="宋体" w:cs="宋体"/>
                <w:spacing w:val="-11"/>
                <w:sz w:val="21"/>
                <w:szCs w:val="21"/>
                <w:lang w:val="en-US" w:eastAsia="zh-CN"/>
              </w:rPr>
              <w:t>拟申请的年许可排放量</w:t>
            </w:r>
          </w:p>
        </w:tc>
        <w:tc>
          <w:tcPr>
            <w:tcW w:w="1818" w:type="dxa"/>
            <w:vAlign w:val="center"/>
          </w:tcPr>
          <w:p>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0" w:firstLineChars="0"/>
              <w:jc w:val="center"/>
              <w:textAlignment w:val="baseline"/>
              <w:rPr>
                <w:rFonts w:hint="default" w:ascii="Times New Roman" w:hAnsi="Times New Roman" w:eastAsia="宋体" w:cs="宋体"/>
                <w:spacing w:val="-11"/>
                <w:sz w:val="21"/>
                <w:szCs w:val="21"/>
                <w:lang w:val="en-US" w:eastAsia="zh-CN"/>
              </w:rPr>
            </w:pPr>
          </w:p>
        </w:tc>
        <w:tc>
          <w:tcPr>
            <w:tcW w:w="1818" w:type="dxa"/>
            <w:vAlign w:val="center"/>
          </w:tcPr>
          <w:p>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0" w:firstLineChars="0"/>
              <w:jc w:val="center"/>
              <w:textAlignment w:val="baseline"/>
              <w:rPr>
                <w:rFonts w:hint="default" w:ascii="Times New Roman" w:hAnsi="Times New Roman" w:eastAsia="宋体" w:cs="宋体"/>
                <w:spacing w:val="-11"/>
                <w:sz w:val="21"/>
                <w:szCs w:val="21"/>
                <w:lang w:val="en-US" w:eastAsia="zh-CN"/>
              </w:rPr>
            </w:pPr>
          </w:p>
        </w:tc>
        <w:tc>
          <w:tcPr>
            <w:tcW w:w="1818" w:type="dxa"/>
            <w:vAlign w:val="center"/>
          </w:tcPr>
          <w:p>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0" w:firstLineChars="0"/>
              <w:jc w:val="center"/>
              <w:textAlignment w:val="baseline"/>
              <w:rPr>
                <w:rFonts w:hint="default" w:ascii="Times New Roman" w:hAnsi="Times New Roman" w:eastAsia="宋体" w:cs="宋体"/>
                <w:spacing w:val="-11"/>
                <w:sz w:val="21"/>
                <w:szCs w:val="21"/>
                <w:lang w:val="en-US" w:eastAsia="zh-CN"/>
              </w:rPr>
            </w:pPr>
          </w:p>
        </w:tc>
        <w:tc>
          <w:tcPr>
            <w:tcW w:w="1820" w:type="dxa"/>
            <w:vAlign w:val="center"/>
          </w:tcPr>
          <w:p>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0" w:firstLineChars="0"/>
              <w:jc w:val="center"/>
              <w:textAlignment w:val="baseline"/>
              <w:rPr>
                <w:rFonts w:hint="default" w:ascii="Times New Roman" w:hAnsi="Times New Roman" w:eastAsia="宋体" w:cs="宋体"/>
                <w:spacing w:val="-11"/>
                <w:sz w:val="21"/>
                <w:szCs w:val="21"/>
                <w:lang w:val="en-US" w:eastAsia="zh-CN"/>
              </w:rPr>
            </w:pPr>
          </w:p>
        </w:tc>
      </w:tr>
    </w:tbl>
    <w:p>
      <w:pPr>
        <w:keepNext w:val="0"/>
        <w:keepLines w:val="0"/>
        <w:pageBreakBefore w:val="0"/>
        <w:widowControl/>
        <w:kinsoku w:val="0"/>
        <w:wordWrap/>
        <w:overflowPunct/>
        <w:topLinePunct w:val="0"/>
        <w:autoSpaceDE w:val="0"/>
        <w:autoSpaceDN w:val="0"/>
        <w:bidi w:val="0"/>
        <w:adjustRightInd w:val="0"/>
        <w:snapToGrid w:val="0"/>
        <w:spacing w:before="91" w:line="240" w:lineRule="auto"/>
        <w:textAlignment w:val="baseline"/>
        <w:rPr>
          <w:rFonts w:hint="default" w:ascii="Times New Roman" w:hAnsi="Times New Roman" w:eastAsia="宋体" w:cs="宋体"/>
          <w:b/>
          <w:bCs/>
          <w:spacing w:val="-11"/>
          <w:sz w:val="21"/>
          <w:szCs w:val="21"/>
          <w:lang w:val="en-US" w:eastAsia="zh-CN"/>
        </w:rPr>
      </w:pPr>
      <w:r>
        <w:rPr>
          <w:rFonts w:hint="eastAsia" w:ascii="Times New Roman" w:hAnsi="Times New Roman" w:eastAsia="宋体" w:cs="宋体"/>
          <w:b/>
          <w:bCs/>
          <w:spacing w:val="-11"/>
          <w:sz w:val="21"/>
          <w:szCs w:val="21"/>
          <w:lang w:val="en-US" w:eastAsia="zh-CN"/>
        </w:rPr>
        <w:t>注：环评文件及其批复中确定的总量控制指标与按照技术规范核算的许可排放量的较严值为拟申请的年许可排放量</w:t>
      </w:r>
    </w:p>
    <w:p>
      <w:pPr>
        <w:rPr>
          <w:rFonts w:hint="eastAsia" w:ascii="Times New Roman" w:hAnsi="Times New Roman" w:eastAsia="宋体" w:cs="宋体"/>
          <w:spacing w:val="-11"/>
          <w:sz w:val="24"/>
          <w:szCs w:val="24"/>
          <w:lang w:val="en-US" w:eastAsia="zh-CN"/>
        </w:rPr>
      </w:pPr>
      <w:r>
        <w:rPr>
          <w:rFonts w:hint="eastAsia" w:ascii="Times New Roman" w:hAnsi="Times New Roman" w:eastAsia="宋体" w:cs="宋体"/>
          <w:spacing w:val="-11"/>
          <w:sz w:val="24"/>
          <w:szCs w:val="24"/>
          <w:lang w:val="en-US" w:eastAsia="zh-CN"/>
        </w:rPr>
        <w:br w:type="page"/>
      </w:r>
    </w:p>
    <w:p>
      <w:pPr>
        <w:keepNext w:val="0"/>
        <w:keepLines w:val="0"/>
        <w:pageBreakBefore w:val="0"/>
        <w:widowControl/>
        <w:kinsoku w:val="0"/>
        <w:wordWrap/>
        <w:overflowPunct/>
        <w:topLinePunct w:val="0"/>
        <w:autoSpaceDE w:val="0"/>
        <w:autoSpaceDN w:val="0"/>
        <w:bidi w:val="0"/>
        <w:adjustRightInd w:val="0"/>
        <w:snapToGrid w:val="0"/>
        <w:spacing w:before="91" w:line="360" w:lineRule="auto"/>
        <w:ind w:firstLine="466" w:firstLineChars="213"/>
        <w:rPr>
          <w:rFonts w:hint="eastAsia" w:ascii="Times New Roman" w:hAnsi="Times New Roman" w:eastAsia="宋体" w:cs="宋体"/>
          <w:spacing w:val="-11"/>
          <w:sz w:val="24"/>
          <w:szCs w:val="24"/>
          <w:lang w:val="en-US" w:eastAsia="zh-CN"/>
        </w:rPr>
      </w:pPr>
      <w:r>
        <w:rPr>
          <w:rFonts w:hint="eastAsia" w:ascii="Times New Roman" w:hAnsi="Times New Roman" w:eastAsia="宋体" w:cs="宋体"/>
          <w:b/>
          <w:bCs/>
          <w:spacing w:val="-11"/>
          <w:sz w:val="24"/>
          <w:szCs w:val="24"/>
          <w:lang w:val="en-US" w:eastAsia="zh-CN"/>
        </w:rPr>
        <w:t>附件二  废水许可排放量计算模板</w:t>
      </w:r>
    </w:p>
    <w:p>
      <w:pPr>
        <w:keepNext w:val="0"/>
        <w:keepLines w:val="0"/>
        <w:pageBreakBefore w:val="0"/>
        <w:widowControl/>
        <w:kinsoku w:val="0"/>
        <w:wordWrap/>
        <w:overflowPunct/>
        <w:topLinePunct w:val="0"/>
        <w:autoSpaceDE w:val="0"/>
        <w:autoSpaceDN w:val="0"/>
        <w:bidi w:val="0"/>
        <w:adjustRightInd w:val="0"/>
        <w:snapToGrid w:val="0"/>
        <w:spacing w:before="91" w:line="360" w:lineRule="auto"/>
        <w:ind w:firstLine="464" w:firstLineChars="213"/>
        <w:rPr>
          <w:rFonts w:hint="eastAsia" w:ascii="Times New Roman" w:hAnsi="Times New Roman" w:eastAsia="宋体" w:cs="宋体"/>
          <w:spacing w:val="-11"/>
          <w:sz w:val="24"/>
          <w:szCs w:val="24"/>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before="91" w:line="360" w:lineRule="auto"/>
        <w:jc w:val="center"/>
        <w:rPr>
          <w:rFonts w:hint="eastAsia" w:ascii="Times New Roman" w:hAnsi="Times New Roman" w:eastAsia="宋体" w:cs="宋体"/>
          <w:spacing w:val="-11"/>
          <w:sz w:val="24"/>
          <w:szCs w:val="24"/>
          <w:lang w:val="en-US" w:eastAsia="zh-CN"/>
        </w:rPr>
      </w:pPr>
      <w:r>
        <w:rPr>
          <w:rFonts w:hint="eastAsia" w:ascii="Times New Roman" w:hAnsi="Times New Roman" w:eastAsia="宋体" w:cs="宋体"/>
          <w:spacing w:val="-11"/>
          <w:sz w:val="32"/>
          <w:szCs w:val="32"/>
          <w:lang w:val="en-US" w:eastAsia="zh-CN"/>
        </w:rPr>
        <w:t>xx公司废水污染物许可排放量计算说明</w:t>
      </w:r>
    </w:p>
    <w:p>
      <w:pPr>
        <w:keepNext w:val="0"/>
        <w:keepLines w:val="0"/>
        <w:pageBreakBefore w:val="0"/>
        <w:widowControl/>
        <w:numPr>
          <w:ilvl w:val="0"/>
          <w:numId w:val="2"/>
        </w:numPr>
        <w:kinsoku w:val="0"/>
        <w:wordWrap/>
        <w:overflowPunct/>
        <w:topLinePunct w:val="0"/>
        <w:autoSpaceDE w:val="0"/>
        <w:autoSpaceDN w:val="0"/>
        <w:bidi w:val="0"/>
        <w:adjustRightInd w:val="0"/>
        <w:snapToGrid w:val="0"/>
        <w:spacing w:before="91" w:line="360" w:lineRule="auto"/>
        <w:ind w:firstLine="436" w:firstLineChars="200"/>
        <w:rPr>
          <w:rFonts w:hint="default" w:ascii="Times New Roman" w:hAnsi="Times New Roman" w:eastAsia="宋体" w:cs="宋体"/>
          <w:spacing w:val="-11"/>
          <w:sz w:val="24"/>
          <w:szCs w:val="24"/>
          <w:lang w:val="en-US" w:eastAsia="zh-CN"/>
        </w:rPr>
      </w:pPr>
      <w:r>
        <w:rPr>
          <w:rFonts w:hint="eastAsia" w:ascii="Times New Roman" w:hAnsi="Times New Roman" w:eastAsia="宋体" w:cs="宋体"/>
          <w:spacing w:val="-11"/>
          <w:sz w:val="24"/>
          <w:szCs w:val="24"/>
          <w:lang w:val="en-US" w:eastAsia="zh-CN"/>
        </w:rPr>
        <w:t>环评文件及其批复中确定的总量控制指标（所有环评批复的总量以及 2015 年 1 月 1 日及之后取得批复的环评文件中的总量 ）</w:t>
      </w:r>
    </w:p>
    <w:p>
      <w:pPr>
        <w:keepNext w:val="0"/>
        <w:keepLines w:val="0"/>
        <w:pageBreakBefore w:val="0"/>
        <w:widowControl/>
        <w:kinsoku w:val="0"/>
        <w:wordWrap/>
        <w:overflowPunct/>
        <w:topLinePunct w:val="0"/>
        <w:autoSpaceDE w:val="0"/>
        <w:autoSpaceDN w:val="0"/>
        <w:bidi w:val="0"/>
        <w:adjustRightInd w:val="0"/>
        <w:snapToGrid w:val="0"/>
        <w:spacing w:before="91" w:line="360" w:lineRule="auto"/>
        <w:ind w:firstLine="464" w:firstLineChars="213"/>
        <w:rPr>
          <w:rFonts w:hint="default" w:ascii="Times New Roman" w:hAnsi="Times New Roman" w:eastAsia="宋体" w:cs="宋体"/>
          <w:spacing w:val="-11"/>
          <w:sz w:val="24"/>
          <w:szCs w:val="24"/>
          <w:lang w:val="en-US" w:eastAsia="zh-CN"/>
        </w:rPr>
      </w:pPr>
      <w:r>
        <w:rPr>
          <w:rFonts w:hint="eastAsia" w:ascii="Times New Roman" w:hAnsi="Times New Roman" w:eastAsia="宋体" w:cs="宋体"/>
          <w:spacing w:val="-11"/>
          <w:sz w:val="24"/>
          <w:szCs w:val="24"/>
          <w:lang w:val="en-US" w:eastAsia="zh-CN"/>
        </w:rPr>
        <w:t>环评批复文件名称及文号：</w:t>
      </w:r>
      <w:r>
        <w:rPr>
          <w:rFonts w:hint="eastAsia" w:ascii="Times New Roman" w:hAnsi="Times New Roman" w:eastAsia="宋体" w:cs="宋体"/>
          <w:spacing w:val="-11"/>
          <w:sz w:val="24"/>
          <w:szCs w:val="24"/>
          <w:u w:val="single"/>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before="91" w:line="360" w:lineRule="auto"/>
        <w:ind w:firstLine="464" w:firstLineChars="213"/>
        <w:rPr>
          <w:rFonts w:hint="eastAsia" w:ascii="Times New Roman" w:hAnsi="Times New Roman" w:eastAsia="宋体" w:cs="宋体"/>
          <w:spacing w:val="-11"/>
          <w:sz w:val="24"/>
          <w:szCs w:val="24"/>
          <w:lang w:val="en-US" w:eastAsia="zh-CN"/>
        </w:rPr>
      </w:pPr>
      <w:r>
        <w:rPr>
          <w:rFonts w:hint="eastAsia" w:ascii="Times New Roman" w:hAnsi="Times New Roman" w:eastAsia="宋体" w:cs="宋体"/>
          <w:spacing w:val="-11"/>
          <w:sz w:val="24"/>
          <w:szCs w:val="24"/>
          <w:lang w:val="en-US" w:eastAsia="zh-CN"/>
        </w:rPr>
        <w:t>化学需氧量（吨/年）：</w:t>
      </w:r>
      <w:r>
        <w:rPr>
          <w:rFonts w:hint="eastAsia" w:ascii="Times New Roman" w:hAnsi="Times New Roman" w:eastAsia="宋体" w:cs="宋体"/>
          <w:spacing w:val="-11"/>
          <w:sz w:val="24"/>
          <w:szCs w:val="24"/>
          <w:u w:val="single"/>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before="91" w:line="360" w:lineRule="auto"/>
        <w:ind w:firstLine="464" w:firstLineChars="213"/>
        <w:rPr>
          <w:rFonts w:hint="eastAsia" w:ascii="Times New Roman" w:hAnsi="Times New Roman" w:eastAsia="宋体" w:cs="宋体"/>
          <w:spacing w:val="-11"/>
          <w:sz w:val="24"/>
          <w:szCs w:val="24"/>
          <w:lang w:val="en-US" w:eastAsia="zh-CN"/>
        </w:rPr>
      </w:pPr>
      <w:r>
        <w:rPr>
          <w:rFonts w:hint="eastAsia" w:ascii="Times New Roman" w:hAnsi="Times New Roman" w:eastAsia="宋体" w:cs="宋体"/>
          <w:spacing w:val="-11"/>
          <w:sz w:val="24"/>
          <w:szCs w:val="24"/>
          <w:lang w:val="en-US" w:eastAsia="zh-CN"/>
        </w:rPr>
        <w:t>氨氮（吨/年）：</w:t>
      </w:r>
      <w:r>
        <w:rPr>
          <w:rFonts w:hint="eastAsia" w:ascii="Times New Roman" w:hAnsi="Times New Roman" w:eastAsia="宋体" w:cs="宋体"/>
          <w:spacing w:val="-11"/>
          <w:sz w:val="24"/>
          <w:szCs w:val="24"/>
          <w:u w:val="single"/>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before="91" w:line="360" w:lineRule="auto"/>
        <w:ind w:firstLine="464" w:firstLineChars="213"/>
        <w:rPr>
          <w:rFonts w:hint="eastAsia" w:ascii="Times New Roman" w:hAnsi="Times New Roman" w:eastAsia="宋体" w:cs="宋体"/>
          <w:spacing w:val="-11"/>
          <w:sz w:val="24"/>
          <w:szCs w:val="24"/>
          <w:lang w:val="en-US" w:eastAsia="zh-CN"/>
        </w:rPr>
      </w:pPr>
      <w:r>
        <w:rPr>
          <w:rFonts w:hint="eastAsia" w:ascii="Times New Roman" w:hAnsi="Times New Roman" w:eastAsia="宋体" w:cs="宋体"/>
          <w:spacing w:val="-11"/>
          <w:sz w:val="24"/>
          <w:szCs w:val="24"/>
          <w:lang w:val="en-US" w:eastAsia="zh-CN"/>
        </w:rPr>
        <w:t>其他污染物（吨/年）：</w:t>
      </w:r>
      <w:r>
        <w:rPr>
          <w:rFonts w:hint="eastAsia" w:ascii="Times New Roman" w:hAnsi="Times New Roman" w:eastAsia="宋体" w:cs="宋体"/>
          <w:spacing w:val="-11"/>
          <w:sz w:val="24"/>
          <w:szCs w:val="24"/>
          <w:u w:val="single"/>
          <w:lang w:val="en-US" w:eastAsia="zh-CN"/>
        </w:rPr>
        <w:t xml:space="preserve">                         </w:t>
      </w:r>
    </w:p>
    <w:p>
      <w:pPr>
        <w:keepNext w:val="0"/>
        <w:keepLines w:val="0"/>
        <w:pageBreakBefore w:val="0"/>
        <w:widowControl/>
        <w:numPr>
          <w:ilvl w:val="0"/>
          <w:numId w:val="2"/>
        </w:numPr>
        <w:kinsoku w:val="0"/>
        <w:wordWrap/>
        <w:overflowPunct/>
        <w:topLinePunct w:val="0"/>
        <w:autoSpaceDE w:val="0"/>
        <w:autoSpaceDN w:val="0"/>
        <w:bidi w:val="0"/>
        <w:adjustRightInd w:val="0"/>
        <w:snapToGrid w:val="0"/>
        <w:spacing w:before="91" w:line="360" w:lineRule="auto"/>
        <w:ind w:left="0" w:leftChars="0" w:firstLine="436" w:firstLineChars="200"/>
        <w:rPr>
          <w:rFonts w:hint="default" w:ascii="Times New Roman" w:hAnsi="Times New Roman" w:eastAsia="宋体" w:cs="宋体"/>
          <w:spacing w:val="-11"/>
          <w:sz w:val="24"/>
          <w:szCs w:val="24"/>
          <w:lang w:val="en-US" w:eastAsia="zh-CN"/>
        </w:rPr>
      </w:pPr>
      <w:r>
        <w:rPr>
          <w:rFonts w:hint="eastAsia" w:ascii="Times New Roman" w:hAnsi="Times New Roman" w:eastAsia="宋体" w:cs="宋体"/>
          <w:spacing w:val="-11"/>
          <w:sz w:val="24"/>
          <w:szCs w:val="24"/>
          <w:lang w:val="en-US" w:eastAsia="zh-CN"/>
        </w:rPr>
        <w:t>按照排污许可证申请与核发技术规范中许可量核算方法计算的年许可排放量</w:t>
      </w:r>
    </w:p>
    <w:tbl>
      <w:tblPr>
        <w:tblStyle w:val="4"/>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1"/>
        <w:gridCol w:w="1866"/>
        <w:gridCol w:w="2366"/>
        <w:gridCol w:w="1653"/>
        <w:gridCol w:w="2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9" w:type="pct"/>
            <w:vAlign w:val="center"/>
          </w:tcPr>
          <w:p>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0" w:firstLineChars="0"/>
              <w:jc w:val="center"/>
              <w:textAlignment w:val="baseline"/>
              <w:rPr>
                <w:rFonts w:hint="default" w:ascii="Times New Roman" w:hAnsi="Times New Roman" w:eastAsia="宋体" w:cs="宋体"/>
                <w:spacing w:val="-11"/>
                <w:sz w:val="21"/>
                <w:szCs w:val="21"/>
                <w:lang w:val="en-US" w:eastAsia="zh-CN"/>
              </w:rPr>
            </w:pPr>
            <w:r>
              <w:rPr>
                <w:rFonts w:hint="eastAsia" w:ascii="Times New Roman" w:hAnsi="Times New Roman" w:eastAsia="宋体" w:cs="宋体"/>
                <w:spacing w:val="-11"/>
                <w:sz w:val="21"/>
                <w:szCs w:val="21"/>
                <w:lang w:val="en-US" w:eastAsia="zh-CN"/>
              </w:rPr>
              <w:t>排污口编号</w:t>
            </w:r>
          </w:p>
        </w:tc>
        <w:tc>
          <w:tcPr>
            <w:tcW w:w="947" w:type="pct"/>
            <w:vAlign w:val="center"/>
          </w:tcPr>
          <w:p>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0" w:firstLineChars="0"/>
              <w:jc w:val="center"/>
              <w:textAlignment w:val="baseline"/>
              <w:rPr>
                <w:rFonts w:hint="default" w:ascii="Times New Roman" w:hAnsi="Times New Roman" w:eastAsia="宋体" w:cs="宋体"/>
                <w:spacing w:val="-11"/>
                <w:sz w:val="21"/>
                <w:szCs w:val="21"/>
                <w:lang w:val="en-US" w:eastAsia="zh-CN"/>
              </w:rPr>
            </w:pPr>
            <w:r>
              <w:rPr>
                <w:rFonts w:hint="eastAsia" w:ascii="Times New Roman" w:hAnsi="Times New Roman" w:eastAsia="宋体" w:cs="宋体"/>
                <w:spacing w:val="-11"/>
                <w:sz w:val="21"/>
                <w:szCs w:val="21"/>
                <w:lang w:val="en-US" w:eastAsia="zh-CN"/>
              </w:rPr>
              <w:t>排放口类型</w:t>
            </w:r>
          </w:p>
        </w:tc>
        <w:tc>
          <w:tcPr>
            <w:tcW w:w="1201" w:type="pct"/>
            <w:vAlign w:val="center"/>
          </w:tcPr>
          <w:p>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0" w:firstLineChars="0"/>
              <w:jc w:val="center"/>
              <w:textAlignment w:val="baseline"/>
              <w:rPr>
                <w:rFonts w:hint="default" w:ascii="Times New Roman" w:hAnsi="Times New Roman" w:eastAsia="宋体" w:cs="宋体"/>
                <w:spacing w:val="-11"/>
                <w:sz w:val="21"/>
                <w:szCs w:val="21"/>
                <w:lang w:val="en-US" w:eastAsia="zh-CN"/>
              </w:rPr>
            </w:pPr>
            <w:r>
              <w:rPr>
                <w:rFonts w:hint="eastAsia" w:ascii="Times New Roman" w:hAnsi="Times New Roman" w:eastAsia="宋体" w:cs="宋体"/>
                <w:spacing w:val="-11"/>
                <w:sz w:val="21"/>
                <w:szCs w:val="21"/>
                <w:lang w:val="en-US" w:eastAsia="zh-CN"/>
              </w:rPr>
              <w:t>化学需氧量（吨/年）</w:t>
            </w:r>
          </w:p>
        </w:tc>
        <w:tc>
          <w:tcPr>
            <w:tcW w:w="839" w:type="pct"/>
            <w:vAlign w:val="center"/>
          </w:tcPr>
          <w:p>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0" w:firstLineChars="0"/>
              <w:jc w:val="center"/>
              <w:textAlignment w:val="baseline"/>
              <w:rPr>
                <w:rFonts w:hint="default" w:ascii="Times New Roman" w:hAnsi="Times New Roman" w:eastAsia="宋体" w:cs="宋体"/>
                <w:spacing w:val="-11"/>
                <w:sz w:val="21"/>
                <w:szCs w:val="21"/>
                <w:lang w:val="en-US" w:eastAsia="zh-CN"/>
              </w:rPr>
            </w:pPr>
            <w:r>
              <w:rPr>
                <w:rFonts w:hint="eastAsia" w:ascii="Times New Roman" w:hAnsi="Times New Roman" w:eastAsia="宋体" w:cs="宋体"/>
                <w:spacing w:val="-11"/>
                <w:sz w:val="21"/>
                <w:szCs w:val="21"/>
                <w:lang w:val="en-US" w:eastAsia="zh-CN"/>
              </w:rPr>
              <w:t>氨氮（吨/年）</w:t>
            </w:r>
          </w:p>
        </w:tc>
        <w:tc>
          <w:tcPr>
            <w:tcW w:w="1111" w:type="pct"/>
            <w:vAlign w:val="center"/>
          </w:tcPr>
          <w:p>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0" w:firstLineChars="0"/>
              <w:jc w:val="center"/>
              <w:textAlignment w:val="baseline"/>
              <w:rPr>
                <w:rFonts w:hint="default" w:ascii="Times New Roman" w:hAnsi="Times New Roman" w:eastAsia="宋体" w:cs="宋体"/>
                <w:spacing w:val="-11"/>
                <w:sz w:val="21"/>
                <w:szCs w:val="21"/>
                <w:lang w:val="en-US" w:eastAsia="zh-CN"/>
              </w:rPr>
            </w:pPr>
            <w:r>
              <w:rPr>
                <w:rFonts w:hint="eastAsia" w:ascii="Times New Roman" w:hAnsi="Times New Roman" w:eastAsia="宋体" w:cs="宋体"/>
                <w:spacing w:val="-11"/>
                <w:sz w:val="21"/>
                <w:szCs w:val="21"/>
                <w:lang w:val="en-US" w:eastAsia="zh-CN"/>
              </w:rPr>
              <w:t>其他污染物（吨/年）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9" w:type="pct"/>
            <w:vAlign w:val="center"/>
          </w:tcPr>
          <w:p>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0" w:firstLineChars="0"/>
              <w:jc w:val="center"/>
              <w:textAlignment w:val="baseline"/>
              <w:rPr>
                <w:rFonts w:hint="default" w:ascii="Times New Roman" w:hAnsi="Times New Roman" w:eastAsia="宋体" w:cs="宋体"/>
                <w:spacing w:val="-11"/>
                <w:sz w:val="21"/>
                <w:szCs w:val="21"/>
                <w:lang w:val="en-US" w:eastAsia="zh-CN"/>
              </w:rPr>
            </w:pPr>
            <w:r>
              <w:rPr>
                <w:rFonts w:hint="eastAsia" w:ascii="Times New Roman" w:hAnsi="Times New Roman" w:eastAsia="宋体" w:cs="宋体"/>
                <w:spacing w:val="-11"/>
                <w:sz w:val="21"/>
                <w:szCs w:val="21"/>
                <w:lang w:val="en-US" w:eastAsia="zh-CN"/>
              </w:rPr>
              <w:t>...</w:t>
            </w:r>
          </w:p>
        </w:tc>
        <w:tc>
          <w:tcPr>
            <w:tcW w:w="947" w:type="pct"/>
            <w:vAlign w:val="center"/>
          </w:tcPr>
          <w:p>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0" w:firstLineChars="0"/>
              <w:jc w:val="center"/>
              <w:textAlignment w:val="baseline"/>
              <w:rPr>
                <w:rFonts w:hint="default" w:ascii="Times New Roman" w:hAnsi="Times New Roman" w:eastAsia="宋体" w:cs="宋体"/>
                <w:spacing w:val="-11"/>
                <w:sz w:val="21"/>
                <w:szCs w:val="21"/>
                <w:lang w:val="en-US" w:eastAsia="zh-CN"/>
              </w:rPr>
            </w:pPr>
          </w:p>
        </w:tc>
        <w:tc>
          <w:tcPr>
            <w:tcW w:w="1201" w:type="pct"/>
            <w:vAlign w:val="center"/>
          </w:tcPr>
          <w:p>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0" w:firstLineChars="0"/>
              <w:jc w:val="center"/>
              <w:textAlignment w:val="baseline"/>
              <w:rPr>
                <w:rFonts w:hint="default" w:ascii="Times New Roman" w:hAnsi="Times New Roman" w:eastAsia="宋体" w:cs="宋体"/>
                <w:spacing w:val="-11"/>
                <w:sz w:val="21"/>
                <w:szCs w:val="21"/>
                <w:lang w:val="en-US" w:eastAsia="zh-CN"/>
              </w:rPr>
            </w:pPr>
          </w:p>
        </w:tc>
        <w:tc>
          <w:tcPr>
            <w:tcW w:w="839" w:type="pct"/>
            <w:vAlign w:val="center"/>
          </w:tcPr>
          <w:p>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0" w:firstLineChars="0"/>
              <w:jc w:val="center"/>
              <w:textAlignment w:val="baseline"/>
              <w:rPr>
                <w:rFonts w:hint="default" w:ascii="Times New Roman" w:hAnsi="Times New Roman" w:eastAsia="宋体" w:cs="宋体"/>
                <w:spacing w:val="-11"/>
                <w:sz w:val="21"/>
                <w:szCs w:val="21"/>
                <w:lang w:val="en-US" w:eastAsia="zh-CN"/>
              </w:rPr>
            </w:pPr>
          </w:p>
        </w:tc>
        <w:tc>
          <w:tcPr>
            <w:tcW w:w="1111" w:type="pct"/>
            <w:vAlign w:val="center"/>
          </w:tcPr>
          <w:p>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0" w:firstLineChars="0"/>
              <w:jc w:val="center"/>
              <w:textAlignment w:val="baseline"/>
              <w:rPr>
                <w:rFonts w:hint="default" w:ascii="Times New Roman" w:hAnsi="Times New Roman" w:eastAsia="宋体" w:cs="宋体"/>
                <w:spacing w:val="-11"/>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9" w:type="pct"/>
            <w:vAlign w:val="center"/>
          </w:tcPr>
          <w:p>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0" w:firstLineChars="0"/>
              <w:jc w:val="center"/>
              <w:textAlignment w:val="baseline"/>
              <w:rPr>
                <w:rFonts w:hint="default" w:ascii="Times New Roman" w:hAnsi="Times New Roman" w:eastAsia="宋体" w:cs="宋体"/>
                <w:spacing w:val="-11"/>
                <w:sz w:val="21"/>
                <w:szCs w:val="21"/>
                <w:lang w:val="en-US" w:eastAsia="zh-CN"/>
              </w:rPr>
            </w:pPr>
            <w:r>
              <w:rPr>
                <w:rFonts w:hint="eastAsia" w:ascii="Times New Roman" w:hAnsi="Times New Roman" w:eastAsia="宋体" w:cs="宋体"/>
                <w:spacing w:val="-11"/>
                <w:sz w:val="21"/>
                <w:szCs w:val="21"/>
                <w:lang w:val="en-US" w:eastAsia="zh-CN"/>
              </w:rPr>
              <w:t>...</w:t>
            </w:r>
          </w:p>
        </w:tc>
        <w:tc>
          <w:tcPr>
            <w:tcW w:w="947" w:type="pct"/>
            <w:vAlign w:val="center"/>
          </w:tcPr>
          <w:p>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0" w:firstLineChars="0"/>
              <w:jc w:val="center"/>
              <w:textAlignment w:val="baseline"/>
              <w:rPr>
                <w:rFonts w:hint="default" w:ascii="Times New Roman" w:hAnsi="Times New Roman" w:eastAsia="宋体" w:cs="宋体"/>
                <w:spacing w:val="-11"/>
                <w:sz w:val="21"/>
                <w:szCs w:val="21"/>
                <w:lang w:val="en-US" w:eastAsia="zh-CN"/>
              </w:rPr>
            </w:pPr>
          </w:p>
        </w:tc>
        <w:tc>
          <w:tcPr>
            <w:tcW w:w="1201" w:type="pct"/>
            <w:vAlign w:val="center"/>
          </w:tcPr>
          <w:p>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0" w:firstLineChars="0"/>
              <w:jc w:val="center"/>
              <w:textAlignment w:val="baseline"/>
              <w:rPr>
                <w:rFonts w:hint="default" w:ascii="Times New Roman" w:hAnsi="Times New Roman" w:eastAsia="宋体" w:cs="宋体"/>
                <w:spacing w:val="-11"/>
                <w:sz w:val="21"/>
                <w:szCs w:val="21"/>
                <w:lang w:val="en-US" w:eastAsia="zh-CN"/>
              </w:rPr>
            </w:pPr>
          </w:p>
        </w:tc>
        <w:tc>
          <w:tcPr>
            <w:tcW w:w="839" w:type="pct"/>
            <w:vAlign w:val="center"/>
          </w:tcPr>
          <w:p>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0" w:firstLineChars="0"/>
              <w:jc w:val="center"/>
              <w:textAlignment w:val="baseline"/>
              <w:rPr>
                <w:rFonts w:hint="default" w:ascii="Times New Roman" w:hAnsi="Times New Roman" w:eastAsia="宋体" w:cs="宋体"/>
                <w:spacing w:val="-11"/>
                <w:sz w:val="21"/>
                <w:szCs w:val="21"/>
                <w:lang w:val="en-US" w:eastAsia="zh-CN"/>
              </w:rPr>
            </w:pPr>
          </w:p>
        </w:tc>
        <w:tc>
          <w:tcPr>
            <w:tcW w:w="1111" w:type="pct"/>
            <w:vAlign w:val="center"/>
          </w:tcPr>
          <w:p>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0" w:firstLineChars="0"/>
              <w:jc w:val="center"/>
              <w:textAlignment w:val="baseline"/>
              <w:rPr>
                <w:rFonts w:hint="default" w:ascii="Times New Roman" w:hAnsi="Times New Roman" w:eastAsia="宋体" w:cs="宋体"/>
                <w:spacing w:val="-11"/>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9" w:type="pct"/>
            <w:vAlign w:val="center"/>
          </w:tcPr>
          <w:p>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0" w:firstLineChars="0"/>
              <w:jc w:val="center"/>
              <w:textAlignment w:val="baseline"/>
              <w:rPr>
                <w:rFonts w:hint="default" w:ascii="Times New Roman" w:hAnsi="Times New Roman" w:eastAsia="宋体" w:cs="宋体"/>
                <w:spacing w:val="-11"/>
                <w:sz w:val="21"/>
                <w:szCs w:val="21"/>
                <w:lang w:val="en-US" w:eastAsia="zh-CN"/>
              </w:rPr>
            </w:pPr>
            <w:r>
              <w:rPr>
                <w:rFonts w:hint="eastAsia" w:ascii="Times New Roman" w:hAnsi="Times New Roman" w:eastAsia="宋体" w:cs="宋体"/>
                <w:spacing w:val="-11"/>
                <w:sz w:val="21"/>
                <w:szCs w:val="21"/>
                <w:lang w:val="en-US" w:eastAsia="zh-CN"/>
              </w:rPr>
              <w:t>合计</w:t>
            </w:r>
          </w:p>
        </w:tc>
        <w:tc>
          <w:tcPr>
            <w:tcW w:w="947" w:type="pct"/>
            <w:vAlign w:val="center"/>
          </w:tcPr>
          <w:p>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0" w:firstLineChars="0"/>
              <w:jc w:val="center"/>
              <w:textAlignment w:val="baseline"/>
              <w:rPr>
                <w:rFonts w:hint="default" w:ascii="Times New Roman" w:hAnsi="Times New Roman" w:eastAsia="宋体" w:cs="宋体"/>
                <w:spacing w:val="-11"/>
                <w:sz w:val="21"/>
                <w:szCs w:val="21"/>
                <w:lang w:val="en-US" w:eastAsia="zh-CN"/>
              </w:rPr>
            </w:pPr>
          </w:p>
        </w:tc>
        <w:tc>
          <w:tcPr>
            <w:tcW w:w="1201" w:type="pct"/>
            <w:vAlign w:val="center"/>
          </w:tcPr>
          <w:p>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0" w:firstLineChars="0"/>
              <w:jc w:val="center"/>
              <w:textAlignment w:val="baseline"/>
              <w:rPr>
                <w:rFonts w:hint="default" w:ascii="Times New Roman" w:hAnsi="Times New Roman" w:eastAsia="宋体" w:cs="宋体"/>
                <w:spacing w:val="-11"/>
                <w:sz w:val="21"/>
                <w:szCs w:val="21"/>
                <w:lang w:val="en-US" w:eastAsia="zh-CN"/>
              </w:rPr>
            </w:pPr>
          </w:p>
        </w:tc>
        <w:tc>
          <w:tcPr>
            <w:tcW w:w="839" w:type="pct"/>
            <w:vAlign w:val="center"/>
          </w:tcPr>
          <w:p>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0" w:firstLineChars="0"/>
              <w:jc w:val="center"/>
              <w:textAlignment w:val="baseline"/>
              <w:rPr>
                <w:rFonts w:hint="default" w:ascii="Times New Roman" w:hAnsi="Times New Roman" w:eastAsia="宋体" w:cs="宋体"/>
                <w:spacing w:val="-11"/>
                <w:sz w:val="21"/>
                <w:szCs w:val="21"/>
                <w:lang w:val="en-US" w:eastAsia="zh-CN"/>
              </w:rPr>
            </w:pPr>
          </w:p>
        </w:tc>
        <w:tc>
          <w:tcPr>
            <w:tcW w:w="1111" w:type="pct"/>
            <w:vAlign w:val="center"/>
          </w:tcPr>
          <w:p>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0" w:firstLineChars="0"/>
              <w:jc w:val="center"/>
              <w:textAlignment w:val="baseline"/>
              <w:rPr>
                <w:rFonts w:hint="default" w:ascii="Times New Roman" w:hAnsi="Times New Roman" w:eastAsia="宋体" w:cs="宋体"/>
                <w:spacing w:val="-11"/>
                <w:sz w:val="21"/>
                <w:szCs w:val="21"/>
                <w:lang w:val="en-US" w:eastAsia="zh-CN"/>
              </w:rPr>
            </w:pPr>
          </w:p>
        </w:tc>
      </w:tr>
    </w:tbl>
    <w:p>
      <w:pPr>
        <w:keepNext w:val="0"/>
        <w:keepLines w:val="0"/>
        <w:pageBreakBefore w:val="0"/>
        <w:widowControl/>
        <w:kinsoku w:val="0"/>
        <w:wordWrap/>
        <w:overflowPunct/>
        <w:topLinePunct w:val="0"/>
        <w:autoSpaceDE w:val="0"/>
        <w:autoSpaceDN w:val="0"/>
        <w:bidi w:val="0"/>
        <w:adjustRightInd w:val="0"/>
        <w:snapToGrid w:val="0"/>
        <w:spacing w:before="91" w:line="360" w:lineRule="auto"/>
        <w:rPr>
          <w:rFonts w:hint="default" w:ascii="Times New Roman" w:hAnsi="Times New Roman" w:eastAsia="宋体" w:cs="宋体"/>
          <w:spacing w:val="-11"/>
          <w:sz w:val="24"/>
          <w:szCs w:val="24"/>
          <w:lang w:val="en-US" w:eastAsia="zh-CN"/>
        </w:rPr>
      </w:pPr>
      <w:r>
        <w:rPr>
          <w:rFonts w:hint="eastAsia" w:ascii="Times New Roman" w:hAnsi="Times New Roman" w:eastAsia="宋体" w:cs="宋体"/>
          <w:b/>
          <w:bCs/>
          <w:spacing w:val="-11"/>
          <w:sz w:val="21"/>
          <w:szCs w:val="21"/>
          <w:lang w:val="en-US" w:eastAsia="zh-CN"/>
        </w:rPr>
        <w:t>注：需明确计算过程及系数取值等内容</w:t>
      </w:r>
    </w:p>
    <w:p>
      <w:pPr>
        <w:keepNext w:val="0"/>
        <w:keepLines w:val="0"/>
        <w:pageBreakBefore w:val="0"/>
        <w:widowControl/>
        <w:numPr>
          <w:ilvl w:val="0"/>
          <w:numId w:val="2"/>
        </w:numPr>
        <w:kinsoku w:val="0"/>
        <w:wordWrap/>
        <w:overflowPunct/>
        <w:topLinePunct w:val="0"/>
        <w:autoSpaceDE w:val="0"/>
        <w:autoSpaceDN w:val="0"/>
        <w:bidi w:val="0"/>
        <w:adjustRightInd w:val="0"/>
        <w:snapToGrid w:val="0"/>
        <w:spacing w:before="91" w:line="360" w:lineRule="auto"/>
        <w:ind w:left="0" w:leftChars="0" w:firstLine="436" w:firstLineChars="200"/>
        <w:rPr>
          <w:rFonts w:hint="default" w:ascii="Times New Roman" w:hAnsi="Times New Roman" w:eastAsia="宋体" w:cs="宋体"/>
          <w:spacing w:val="-11"/>
          <w:sz w:val="24"/>
          <w:szCs w:val="24"/>
          <w:lang w:val="en-US" w:eastAsia="zh-CN"/>
        </w:rPr>
      </w:pPr>
      <w:r>
        <w:rPr>
          <w:rFonts w:hint="eastAsia" w:ascii="Times New Roman" w:hAnsi="Times New Roman" w:eastAsia="宋体" w:cs="宋体"/>
          <w:spacing w:val="-11"/>
          <w:sz w:val="24"/>
          <w:szCs w:val="24"/>
          <w:lang w:val="en-US" w:eastAsia="zh-CN"/>
        </w:rPr>
        <w:t>拟申请的年许可排放量</w:t>
      </w:r>
    </w:p>
    <w:tbl>
      <w:tblPr>
        <w:tblStyle w:val="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90"/>
        <w:gridCol w:w="2220"/>
        <w:gridCol w:w="2220"/>
        <w:gridCol w:w="2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9" w:type="pct"/>
            <w:vAlign w:val="center"/>
          </w:tcPr>
          <w:p>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0" w:firstLineChars="0"/>
              <w:jc w:val="center"/>
              <w:textAlignment w:val="baseline"/>
              <w:rPr>
                <w:rFonts w:hint="default" w:ascii="Times New Roman" w:hAnsi="Times New Roman" w:eastAsia="宋体" w:cs="宋体"/>
                <w:spacing w:val="-11"/>
                <w:sz w:val="21"/>
                <w:szCs w:val="21"/>
                <w:lang w:val="en-US" w:eastAsia="zh-CN"/>
              </w:rPr>
            </w:pPr>
            <w:r>
              <w:rPr>
                <w:rFonts w:hint="eastAsia" w:ascii="Times New Roman" w:hAnsi="Times New Roman" w:eastAsia="宋体" w:cs="宋体"/>
                <w:spacing w:val="-11"/>
                <w:sz w:val="21"/>
                <w:szCs w:val="21"/>
                <w:lang w:val="en-US" w:eastAsia="zh-CN"/>
              </w:rPr>
              <w:t>类别</w:t>
            </w:r>
          </w:p>
        </w:tc>
        <w:tc>
          <w:tcPr>
            <w:tcW w:w="1126" w:type="pct"/>
            <w:vAlign w:val="center"/>
          </w:tcPr>
          <w:p>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0" w:firstLineChars="0"/>
              <w:jc w:val="center"/>
              <w:textAlignment w:val="baseline"/>
              <w:rPr>
                <w:rFonts w:hint="default" w:ascii="Times New Roman" w:hAnsi="Times New Roman" w:eastAsia="宋体" w:cs="宋体"/>
                <w:spacing w:val="-11"/>
                <w:sz w:val="21"/>
                <w:szCs w:val="21"/>
                <w:lang w:val="en-US" w:eastAsia="zh-CN"/>
              </w:rPr>
            </w:pPr>
            <w:r>
              <w:rPr>
                <w:rFonts w:hint="eastAsia" w:ascii="Times New Roman" w:hAnsi="Times New Roman" w:eastAsia="宋体" w:cs="宋体"/>
                <w:spacing w:val="-11"/>
                <w:sz w:val="21"/>
                <w:szCs w:val="21"/>
                <w:lang w:val="en-US" w:eastAsia="zh-CN"/>
              </w:rPr>
              <w:t>化学需氧量（吨/年）</w:t>
            </w:r>
          </w:p>
        </w:tc>
        <w:tc>
          <w:tcPr>
            <w:tcW w:w="1126" w:type="pct"/>
            <w:vAlign w:val="center"/>
          </w:tcPr>
          <w:p>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0" w:firstLineChars="0"/>
              <w:jc w:val="center"/>
              <w:textAlignment w:val="baseline"/>
              <w:rPr>
                <w:rFonts w:hint="default" w:ascii="Times New Roman" w:hAnsi="Times New Roman" w:eastAsia="宋体" w:cs="宋体"/>
                <w:spacing w:val="-11"/>
                <w:sz w:val="21"/>
                <w:szCs w:val="21"/>
                <w:lang w:val="en-US" w:eastAsia="zh-CN"/>
              </w:rPr>
            </w:pPr>
            <w:r>
              <w:rPr>
                <w:rFonts w:hint="eastAsia" w:ascii="Times New Roman" w:hAnsi="Times New Roman" w:eastAsia="宋体" w:cs="宋体"/>
                <w:spacing w:val="-11"/>
                <w:sz w:val="21"/>
                <w:szCs w:val="21"/>
                <w:lang w:val="en-US" w:eastAsia="zh-CN"/>
              </w:rPr>
              <w:t>氨氮（吨/年）</w:t>
            </w:r>
          </w:p>
        </w:tc>
        <w:tc>
          <w:tcPr>
            <w:tcW w:w="1126" w:type="pct"/>
            <w:vAlign w:val="center"/>
          </w:tcPr>
          <w:p>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0" w:firstLineChars="0"/>
              <w:jc w:val="center"/>
              <w:textAlignment w:val="baseline"/>
              <w:rPr>
                <w:rFonts w:hint="default" w:ascii="Times New Roman" w:hAnsi="Times New Roman" w:eastAsia="宋体" w:cs="宋体"/>
                <w:spacing w:val="-11"/>
                <w:sz w:val="21"/>
                <w:szCs w:val="21"/>
                <w:lang w:val="en-US" w:eastAsia="zh-CN"/>
              </w:rPr>
            </w:pPr>
            <w:r>
              <w:rPr>
                <w:rFonts w:hint="eastAsia" w:ascii="Times New Roman" w:hAnsi="Times New Roman" w:eastAsia="宋体" w:cs="宋体"/>
                <w:spacing w:val="-11"/>
                <w:sz w:val="21"/>
                <w:szCs w:val="21"/>
                <w:lang w:val="en-US" w:eastAsia="zh-CN"/>
              </w:rPr>
              <w:t>其他污染物（吨/年）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9" w:type="pct"/>
            <w:vAlign w:val="center"/>
          </w:tcPr>
          <w:p>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0" w:firstLineChars="0"/>
              <w:jc w:val="center"/>
              <w:textAlignment w:val="baseline"/>
              <w:rPr>
                <w:rFonts w:hint="default" w:ascii="Times New Roman" w:hAnsi="Times New Roman" w:eastAsia="宋体" w:cs="宋体"/>
                <w:spacing w:val="-11"/>
                <w:sz w:val="21"/>
                <w:szCs w:val="21"/>
                <w:lang w:val="en-US" w:eastAsia="zh-CN"/>
              </w:rPr>
            </w:pPr>
            <w:r>
              <w:rPr>
                <w:rFonts w:hint="eastAsia" w:ascii="Times New Roman" w:hAnsi="Times New Roman" w:eastAsia="宋体" w:cs="宋体"/>
                <w:spacing w:val="-11"/>
                <w:sz w:val="21"/>
                <w:szCs w:val="21"/>
                <w:lang w:val="en-US" w:eastAsia="zh-CN"/>
              </w:rPr>
              <w:t>环评文件及其批复中确定的总量控制指标</w:t>
            </w:r>
          </w:p>
        </w:tc>
        <w:tc>
          <w:tcPr>
            <w:tcW w:w="1126" w:type="pct"/>
            <w:vAlign w:val="center"/>
          </w:tcPr>
          <w:p>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0" w:firstLineChars="0"/>
              <w:jc w:val="center"/>
              <w:textAlignment w:val="baseline"/>
              <w:rPr>
                <w:rFonts w:hint="default" w:ascii="Times New Roman" w:hAnsi="Times New Roman" w:eastAsia="宋体" w:cs="宋体"/>
                <w:spacing w:val="-11"/>
                <w:sz w:val="21"/>
                <w:szCs w:val="21"/>
                <w:lang w:val="en-US" w:eastAsia="zh-CN"/>
              </w:rPr>
            </w:pPr>
          </w:p>
        </w:tc>
        <w:tc>
          <w:tcPr>
            <w:tcW w:w="1126" w:type="pct"/>
            <w:vAlign w:val="center"/>
          </w:tcPr>
          <w:p>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0" w:firstLineChars="0"/>
              <w:jc w:val="center"/>
              <w:textAlignment w:val="baseline"/>
              <w:rPr>
                <w:rFonts w:hint="default" w:ascii="Times New Roman" w:hAnsi="Times New Roman" w:eastAsia="宋体" w:cs="宋体"/>
                <w:spacing w:val="-11"/>
                <w:sz w:val="21"/>
                <w:szCs w:val="21"/>
                <w:lang w:val="en-US" w:eastAsia="zh-CN"/>
              </w:rPr>
            </w:pPr>
          </w:p>
        </w:tc>
        <w:tc>
          <w:tcPr>
            <w:tcW w:w="1126" w:type="pct"/>
            <w:vAlign w:val="center"/>
          </w:tcPr>
          <w:p>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0" w:firstLineChars="0"/>
              <w:jc w:val="center"/>
              <w:textAlignment w:val="baseline"/>
              <w:rPr>
                <w:rFonts w:hint="default" w:ascii="Times New Roman" w:hAnsi="Times New Roman" w:eastAsia="宋体" w:cs="宋体"/>
                <w:spacing w:val="-11"/>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9" w:type="pct"/>
            <w:vAlign w:val="center"/>
          </w:tcPr>
          <w:p>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0" w:firstLineChars="0"/>
              <w:jc w:val="center"/>
              <w:textAlignment w:val="baseline"/>
              <w:rPr>
                <w:rFonts w:hint="default" w:ascii="Times New Roman" w:hAnsi="Times New Roman" w:eastAsia="宋体" w:cs="宋体"/>
                <w:spacing w:val="-11"/>
                <w:sz w:val="21"/>
                <w:szCs w:val="21"/>
                <w:lang w:val="en-US" w:eastAsia="zh-CN"/>
              </w:rPr>
            </w:pPr>
            <w:r>
              <w:rPr>
                <w:rFonts w:hint="eastAsia" w:ascii="Times New Roman" w:hAnsi="Times New Roman" w:eastAsia="宋体" w:cs="宋体"/>
                <w:spacing w:val="-11"/>
                <w:sz w:val="21"/>
                <w:szCs w:val="21"/>
                <w:lang w:val="en-US" w:eastAsia="zh-CN"/>
              </w:rPr>
              <w:t>按照技术规范核算的许可排放量</w:t>
            </w:r>
          </w:p>
        </w:tc>
        <w:tc>
          <w:tcPr>
            <w:tcW w:w="1126" w:type="pct"/>
            <w:vAlign w:val="center"/>
          </w:tcPr>
          <w:p>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0" w:firstLineChars="0"/>
              <w:jc w:val="center"/>
              <w:textAlignment w:val="baseline"/>
              <w:rPr>
                <w:rFonts w:hint="default" w:ascii="Times New Roman" w:hAnsi="Times New Roman" w:eastAsia="宋体" w:cs="宋体"/>
                <w:spacing w:val="-11"/>
                <w:sz w:val="21"/>
                <w:szCs w:val="21"/>
                <w:lang w:val="en-US" w:eastAsia="zh-CN"/>
              </w:rPr>
            </w:pPr>
          </w:p>
        </w:tc>
        <w:tc>
          <w:tcPr>
            <w:tcW w:w="1126" w:type="pct"/>
            <w:vAlign w:val="center"/>
          </w:tcPr>
          <w:p>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0" w:firstLineChars="0"/>
              <w:jc w:val="center"/>
              <w:textAlignment w:val="baseline"/>
              <w:rPr>
                <w:rFonts w:hint="default" w:ascii="Times New Roman" w:hAnsi="Times New Roman" w:eastAsia="宋体" w:cs="宋体"/>
                <w:spacing w:val="-11"/>
                <w:sz w:val="21"/>
                <w:szCs w:val="21"/>
                <w:lang w:val="en-US" w:eastAsia="zh-CN"/>
              </w:rPr>
            </w:pPr>
          </w:p>
        </w:tc>
        <w:tc>
          <w:tcPr>
            <w:tcW w:w="1126" w:type="pct"/>
            <w:vAlign w:val="center"/>
          </w:tcPr>
          <w:p>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0" w:firstLineChars="0"/>
              <w:jc w:val="center"/>
              <w:textAlignment w:val="baseline"/>
              <w:rPr>
                <w:rFonts w:hint="default" w:ascii="Times New Roman" w:hAnsi="Times New Roman" w:eastAsia="宋体" w:cs="宋体"/>
                <w:spacing w:val="-11"/>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9" w:type="pct"/>
            <w:vAlign w:val="center"/>
          </w:tcPr>
          <w:p>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0" w:firstLineChars="0"/>
              <w:jc w:val="center"/>
              <w:textAlignment w:val="baseline"/>
              <w:rPr>
                <w:rFonts w:hint="default" w:ascii="Times New Roman" w:hAnsi="Times New Roman" w:eastAsia="宋体" w:cs="宋体"/>
                <w:spacing w:val="-11"/>
                <w:sz w:val="21"/>
                <w:szCs w:val="21"/>
                <w:lang w:val="en-US" w:eastAsia="zh-CN"/>
              </w:rPr>
            </w:pPr>
            <w:r>
              <w:rPr>
                <w:rFonts w:hint="eastAsia" w:ascii="Times New Roman" w:hAnsi="Times New Roman" w:eastAsia="宋体" w:cs="宋体"/>
                <w:spacing w:val="-11"/>
                <w:sz w:val="21"/>
                <w:szCs w:val="21"/>
                <w:lang w:val="en-US" w:eastAsia="zh-CN"/>
              </w:rPr>
              <w:t>拟申请的年许可排放量</w:t>
            </w:r>
          </w:p>
        </w:tc>
        <w:tc>
          <w:tcPr>
            <w:tcW w:w="1126" w:type="pct"/>
            <w:vAlign w:val="center"/>
          </w:tcPr>
          <w:p>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0" w:firstLineChars="0"/>
              <w:jc w:val="center"/>
              <w:textAlignment w:val="baseline"/>
              <w:rPr>
                <w:rFonts w:hint="default" w:ascii="Times New Roman" w:hAnsi="Times New Roman" w:eastAsia="宋体" w:cs="宋体"/>
                <w:spacing w:val="-11"/>
                <w:sz w:val="21"/>
                <w:szCs w:val="21"/>
                <w:lang w:val="en-US" w:eastAsia="zh-CN"/>
              </w:rPr>
            </w:pPr>
          </w:p>
        </w:tc>
        <w:tc>
          <w:tcPr>
            <w:tcW w:w="1126" w:type="pct"/>
            <w:vAlign w:val="center"/>
          </w:tcPr>
          <w:p>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0" w:firstLineChars="0"/>
              <w:jc w:val="center"/>
              <w:textAlignment w:val="baseline"/>
              <w:rPr>
                <w:rFonts w:hint="default" w:ascii="Times New Roman" w:hAnsi="Times New Roman" w:eastAsia="宋体" w:cs="宋体"/>
                <w:spacing w:val="-11"/>
                <w:sz w:val="21"/>
                <w:szCs w:val="21"/>
                <w:lang w:val="en-US" w:eastAsia="zh-CN"/>
              </w:rPr>
            </w:pPr>
          </w:p>
        </w:tc>
        <w:tc>
          <w:tcPr>
            <w:tcW w:w="1126" w:type="pct"/>
            <w:vAlign w:val="center"/>
          </w:tcPr>
          <w:p>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0" w:firstLineChars="0"/>
              <w:jc w:val="center"/>
              <w:textAlignment w:val="baseline"/>
              <w:rPr>
                <w:rFonts w:hint="default" w:ascii="Times New Roman" w:hAnsi="Times New Roman" w:eastAsia="宋体" w:cs="宋体"/>
                <w:spacing w:val="-11"/>
                <w:sz w:val="21"/>
                <w:szCs w:val="21"/>
                <w:lang w:val="en-US" w:eastAsia="zh-CN"/>
              </w:rPr>
            </w:pPr>
          </w:p>
        </w:tc>
      </w:tr>
    </w:tbl>
    <w:p>
      <w:pPr>
        <w:keepNext w:val="0"/>
        <w:keepLines w:val="0"/>
        <w:pageBreakBefore w:val="0"/>
        <w:widowControl/>
        <w:kinsoku w:val="0"/>
        <w:wordWrap/>
        <w:overflowPunct/>
        <w:topLinePunct w:val="0"/>
        <w:autoSpaceDE w:val="0"/>
        <w:autoSpaceDN w:val="0"/>
        <w:bidi w:val="0"/>
        <w:adjustRightInd w:val="0"/>
        <w:snapToGrid w:val="0"/>
        <w:spacing w:before="91" w:line="360" w:lineRule="auto"/>
        <w:rPr>
          <w:rFonts w:hint="default" w:ascii="Times New Roman" w:hAnsi="Times New Roman" w:eastAsia="宋体" w:cs="宋体"/>
          <w:spacing w:val="-11"/>
          <w:sz w:val="24"/>
          <w:szCs w:val="24"/>
          <w:lang w:val="en-US" w:eastAsia="zh-CN"/>
        </w:rPr>
      </w:pPr>
      <w:r>
        <w:rPr>
          <w:rFonts w:hint="eastAsia" w:ascii="Times New Roman" w:hAnsi="Times New Roman" w:eastAsia="宋体" w:cs="宋体"/>
          <w:b/>
          <w:bCs/>
          <w:spacing w:val="-11"/>
          <w:sz w:val="21"/>
          <w:szCs w:val="21"/>
          <w:lang w:val="en-US" w:eastAsia="zh-CN"/>
        </w:rPr>
        <w:t>注：环评文件及其批复中确定的总量控制指标与按照技术规范核算的许可排放量的较严值为拟申请的年许可排放量</w:t>
      </w:r>
    </w:p>
    <w:p>
      <w:pPr>
        <w:keepNext w:val="0"/>
        <w:keepLines w:val="0"/>
        <w:pageBreakBefore w:val="0"/>
        <w:widowControl/>
        <w:kinsoku w:val="0"/>
        <w:wordWrap/>
        <w:overflowPunct/>
        <w:topLinePunct w:val="0"/>
        <w:autoSpaceDE w:val="0"/>
        <w:autoSpaceDN w:val="0"/>
        <w:bidi w:val="0"/>
        <w:adjustRightInd w:val="0"/>
        <w:snapToGrid w:val="0"/>
        <w:spacing w:before="91" w:line="360" w:lineRule="auto"/>
        <w:ind w:firstLine="464" w:firstLineChars="213"/>
        <w:rPr>
          <w:rFonts w:hint="default" w:ascii="Times New Roman" w:hAnsi="Times New Roman" w:eastAsia="宋体" w:cs="宋体"/>
          <w:spacing w:val="-11"/>
          <w:sz w:val="24"/>
          <w:szCs w:val="24"/>
          <w:lang w:val="en-US" w:eastAsia="zh-CN"/>
        </w:rPr>
      </w:pPr>
    </w:p>
    <w:p>
      <w:pPr>
        <w:rPr>
          <w:rFonts w:hint="default" w:ascii="Times New Roman" w:hAnsi="Times New Roman" w:eastAsia="宋体" w:cs="宋体"/>
          <w:spacing w:val="-11"/>
          <w:sz w:val="24"/>
          <w:szCs w:val="24"/>
          <w:lang w:val="en-US" w:eastAsia="zh-CN"/>
        </w:rPr>
      </w:pPr>
      <w:r>
        <w:rPr>
          <w:rFonts w:hint="default" w:ascii="Times New Roman" w:hAnsi="Times New Roman" w:eastAsia="宋体" w:cs="宋体"/>
          <w:spacing w:val="-11"/>
          <w:sz w:val="24"/>
          <w:szCs w:val="24"/>
          <w:lang w:val="en-US" w:eastAsia="zh-CN"/>
        </w:rPr>
        <w:br w:type="page"/>
      </w:r>
    </w:p>
    <w:p>
      <w:pPr>
        <w:keepNext w:val="0"/>
        <w:keepLines w:val="0"/>
        <w:pageBreakBefore w:val="0"/>
        <w:widowControl/>
        <w:kinsoku w:val="0"/>
        <w:wordWrap/>
        <w:overflowPunct/>
        <w:topLinePunct w:val="0"/>
        <w:autoSpaceDE w:val="0"/>
        <w:autoSpaceDN w:val="0"/>
        <w:bidi w:val="0"/>
        <w:adjustRightInd w:val="0"/>
        <w:snapToGrid w:val="0"/>
        <w:spacing w:before="91" w:line="360" w:lineRule="auto"/>
        <w:rPr>
          <w:rFonts w:hint="eastAsia" w:ascii="Times New Roman" w:hAnsi="Times New Roman" w:eastAsia="宋体" w:cs="宋体"/>
          <w:b/>
          <w:bCs/>
          <w:spacing w:val="-11"/>
          <w:sz w:val="24"/>
          <w:szCs w:val="24"/>
          <w:lang w:val="en-US" w:eastAsia="zh-CN"/>
        </w:rPr>
      </w:pPr>
      <w:r>
        <w:rPr>
          <w:rFonts w:hint="eastAsia" w:ascii="Times New Roman" w:hAnsi="Times New Roman" w:eastAsia="宋体" w:cs="宋体"/>
          <w:b/>
          <w:bCs/>
          <w:spacing w:val="-11"/>
          <w:sz w:val="24"/>
          <w:szCs w:val="24"/>
          <w:lang w:val="en-US" w:eastAsia="zh-CN"/>
        </w:rPr>
        <w:t>附件三  自行监测模板</w:t>
      </w:r>
    </w:p>
    <w:p>
      <w:pPr>
        <w:keepNext w:val="0"/>
        <w:keepLines w:val="0"/>
        <w:pageBreakBefore w:val="0"/>
        <w:widowControl/>
        <w:kinsoku w:val="0"/>
        <w:wordWrap/>
        <w:overflowPunct/>
        <w:topLinePunct w:val="0"/>
        <w:autoSpaceDE w:val="0"/>
        <w:autoSpaceDN w:val="0"/>
        <w:bidi w:val="0"/>
        <w:adjustRightInd w:val="0"/>
        <w:snapToGrid w:val="0"/>
        <w:spacing w:before="91" w:line="360" w:lineRule="auto"/>
        <w:jc w:val="center"/>
        <w:textAlignment w:val="baseline"/>
        <w:rPr>
          <w:rFonts w:hint="eastAsia" w:ascii="Times New Roman" w:hAnsi="Times New Roman" w:eastAsia="宋体" w:cs="宋体"/>
          <w:snapToGrid w:val="0"/>
          <w:color w:val="000000"/>
          <w:spacing w:val="-11"/>
          <w:kern w:val="0"/>
          <w:sz w:val="24"/>
          <w:szCs w:val="24"/>
          <w:lang w:val="en-US" w:eastAsia="zh-CN"/>
        </w:rPr>
      </w:pPr>
      <w:r>
        <w:rPr>
          <w:rFonts w:hint="eastAsia" w:ascii="Times New Roman" w:hAnsi="Times New Roman" w:eastAsia="宋体" w:cs="宋体"/>
          <w:snapToGrid w:val="0"/>
          <w:color w:val="000000"/>
          <w:spacing w:val="-11"/>
          <w:kern w:val="0"/>
          <w:sz w:val="32"/>
          <w:szCs w:val="32"/>
          <w:lang w:val="en-US" w:eastAsia="zh-CN"/>
        </w:rPr>
        <w:t>XX公司自行监测方案</w:t>
      </w:r>
    </w:p>
    <w:p>
      <w:pPr>
        <w:keepNext w:val="0"/>
        <w:keepLines w:val="0"/>
        <w:pageBreakBefore w:val="0"/>
        <w:widowControl/>
        <w:kinsoku w:val="0"/>
        <w:wordWrap/>
        <w:overflowPunct/>
        <w:topLinePunct w:val="0"/>
        <w:autoSpaceDE w:val="0"/>
        <w:autoSpaceDN w:val="0"/>
        <w:bidi w:val="0"/>
        <w:adjustRightInd w:val="0"/>
        <w:snapToGrid w:val="0"/>
        <w:spacing w:before="91" w:line="360" w:lineRule="auto"/>
        <w:ind w:firstLine="464" w:firstLineChars="213"/>
        <w:jc w:val="left"/>
        <w:textAlignment w:val="baseline"/>
        <w:rPr>
          <w:rFonts w:hint="eastAsia" w:ascii="Times New Roman" w:hAnsi="Times New Roman" w:eastAsia="宋体" w:cs="宋体"/>
          <w:snapToGrid w:val="0"/>
          <w:color w:val="000000"/>
          <w:spacing w:val="-11"/>
          <w:kern w:val="0"/>
          <w:sz w:val="24"/>
          <w:szCs w:val="24"/>
          <w:lang w:val="en-US" w:eastAsia="zh-CN"/>
        </w:rPr>
      </w:pPr>
      <w:r>
        <w:rPr>
          <w:rFonts w:hint="eastAsia" w:ascii="Times New Roman" w:hAnsi="Times New Roman" w:eastAsia="宋体" w:cs="宋体"/>
          <w:snapToGrid w:val="0"/>
          <w:color w:val="000000"/>
          <w:spacing w:val="-11"/>
          <w:kern w:val="0"/>
          <w:sz w:val="24"/>
          <w:szCs w:val="24"/>
          <w:lang w:val="en-US" w:eastAsia="zh-CN"/>
        </w:rPr>
        <w:t>XXXXX有限公司主要从事污水处理，废水主要来源于镇区生活污水和XXXX工业园区废水，经水解酸化池、改良AAO、臭氧BAF滤池、V滤滤池和紫外线消毒处理后排放。</w:t>
      </w:r>
    </w:p>
    <w:p>
      <w:pPr>
        <w:numPr>
          <w:ilvl w:val="0"/>
          <w:numId w:val="3"/>
        </w:numPr>
        <w:rPr>
          <w:rFonts w:ascii="Times New Roman" w:hAnsi="Times New Roman" w:eastAsia="宋体"/>
          <w:b/>
          <w:bCs/>
          <w:sz w:val="24"/>
          <w:szCs w:val="24"/>
        </w:rPr>
      </w:pPr>
      <w:r>
        <w:rPr>
          <w:rFonts w:hint="eastAsia" w:ascii="Times New Roman" w:hAnsi="Times New Roman" w:eastAsia="宋体"/>
          <w:b/>
          <w:bCs/>
          <w:sz w:val="24"/>
          <w:szCs w:val="24"/>
        </w:rPr>
        <w:t>水质监测</w:t>
      </w:r>
    </w:p>
    <w:p>
      <w:pPr>
        <w:numPr>
          <w:ilvl w:val="0"/>
          <w:numId w:val="4"/>
        </w:numPr>
        <w:rPr>
          <w:rFonts w:ascii="Times New Roman" w:hAnsi="Times New Roman" w:eastAsia="宋体"/>
          <w:sz w:val="24"/>
          <w:szCs w:val="24"/>
        </w:rPr>
      </w:pPr>
      <w:r>
        <w:rPr>
          <w:rFonts w:hint="eastAsia" w:ascii="Times New Roman" w:hAnsi="Times New Roman" w:eastAsia="宋体"/>
          <w:sz w:val="24"/>
          <w:szCs w:val="24"/>
        </w:rPr>
        <w:t>进水监测</w:t>
      </w:r>
    </w:p>
    <w:tbl>
      <w:tblPr>
        <w:tblStyle w:val="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59"/>
        <w:gridCol w:w="5809"/>
        <w:gridCol w:w="1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6" w:type="pct"/>
            <w:vAlign w:val="center"/>
          </w:tcPr>
          <w:p>
            <w:pPr>
              <w:widowControl w:val="0"/>
              <w:jc w:val="center"/>
              <w:rPr>
                <w:rFonts w:ascii="Times New Roman" w:hAnsi="Times New Roman" w:eastAsia="宋体"/>
                <w:b/>
                <w:bCs/>
                <w:color w:val="auto"/>
                <w:sz w:val="36"/>
                <w:szCs w:val="36"/>
              </w:rPr>
            </w:pPr>
            <w:r>
              <w:rPr>
                <w:rFonts w:hint="eastAsia" w:ascii="Times New Roman" w:hAnsi="Times New Roman" w:eastAsia="宋体"/>
                <w:color w:val="auto"/>
                <w:szCs w:val="21"/>
              </w:rPr>
              <w:t>监测点位</w:t>
            </w:r>
          </w:p>
        </w:tc>
        <w:tc>
          <w:tcPr>
            <w:tcW w:w="2948" w:type="pct"/>
            <w:vAlign w:val="center"/>
          </w:tcPr>
          <w:p>
            <w:pPr>
              <w:widowControl w:val="0"/>
              <w:jc w:val="center"/>
              <w:rPr>
                <w:rFonts w:ascii="Times New Roman" w:hAnsi="Times New Roman" w:eastAsia="宋体"/>
                <w:b/>
                <w:bCs/>
                <w:color w:val="auto"/>
                <w:sz w:val="36"/>
                <w:szCs w:val="36"/>
              </w:rPr>
            </w:pPr>
            <w:r>
              <w:rPr>
                <w:rFonts w:hint="eastAsia" w:ascii="Times New Roman" w:hAnsi="Times New Roman" w:eastAsia="宋体"/>
                <w:color w:val="auto"/>
                <w:szCs w:val="21"/>
              </w:rPr>
              <w:t>监测指标</w:t>
            </w:r>
          </w:p>
        </w:tc>
        <w:tc>
          <w:tcPr>
            <w:tcW w:w="955" w:type="pct"/>
            <w:vAlign w:val="center"/>
          </w:tcPr>
          <w:p>
            <w:pPr>
              <w:widowControl w:val="0"/>
              <w:jc w:val="center"/>
              <w:rPr>
                <w:rFonts w:ascii="Times New Roman" w:hAnsi="Times New Roman" w:eastAsia="宋体"/>
                <w:b/>
                <w:bCs/>
                <w:color w:val="auto"/>
                <w:sz w:val="36"/>
                <w:szCs w:val="36"/>
              </w:rPr>
            </w:pPr>
            <w:r>
              <w:rPr>
                <w:rFonts w:hint="eastAsia" w:ascii="Times New Roman" w:hAnsi="Times New Roman" w:eastAsia="宋体"/>
                <w:color w:val="auto"/>
                <w:szCs w:val="21"/>
              </w:rPr>
              <w:t>监测频次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6" w:type="pct"/>
            <w:vAlign w:val="center"/>
          </w:tcPr>
          <w:p>
            <w:pPr>
              <w:widowControl w:val="0"/>
              <w:jc w:val="center"/>
              <w:rPr>
                <w:rFonts w:ascii="Times New Roman" w:hAnsi="Times New Roman" w:eastAsia="宋体"/>
                <w:b/>
                <w:bCs/>
                <w:color w:val="auto"/>
                <w:sz w:val="36"/>
                <w:szCs w:val="36"/>
              </w:rPr>
            </w:pPr>
            <w:r>
              <w:rPr>
                <w:rFonts w:hint="eastAsia" w:ascii="Times New Roman" w:hAnsi="Times New Roman" w:eastAsia="宋体"/>
                <w:color w:val="auto"/>
                <w:szCs w:val="21"/>
              </w:rPr>
              <w:t>废水总进水口</w:t>
            </w:r>
          </w:p>
        </w:tc>
        <w:tc>
          <w:tcPr>
            <w:tcW w:w="2948" w:type="pct"/>
            <w:vAlign w:val="center"/>
          </w:tcPr>
          <w:p>
            <w:pPr>
              <w:widowControl w:val="0"/>
              <w:jc w:val="left"/>
              <w:rPr>
                <w:rFonts w:ascii="Times New Roman" w:hAnsi="Times New Roman" w:eastAsia="宋体"/>
                <w:b/>
                <w:bCs/>
                <w:color w:val="auto"/>
                <w:sz w:val="36"/>
                <w:szCs w:val="36"/>
              </w:rPr>
            </w:pPr>
            <w:r>
              <w:rPr>
                <w:rFonts w:hint="eastAsia" w:ascii="Times New Roman" w:hAnsi="Times New Roman" w:eastAsia="宋体"/>
                <w:color w:val="auto"/>
                <w:szCs w:val="21"/>
              </w:rPr>
              <w:t>C</w:t>
            </w:r>
            <w:r>
              <w:rPr>
                <w:rFonts w:ascii="Times New Roman" w:hAnsi="Times New Roman" w:eastAsia="宋体"/>
                <w:color w:val="auto"/>
                <w:szCs w:val="21"/>
              </w:rPr>
              <w:t>OD</w:t>
            </w:r>
            <w:r>
              <w:rPr>
                <w:rFonts w:hint="eastAsia" w:ascii="Times New Roman" w:hAnsi="Times New Roman" w:eastAsia="宋体"/>
                <w:color w:val="auto"/>
                <w:szCs w:val="21"/>
              </w:rPr>
              <w:t>、B</w:t>
            </w:r>
            <w:r>
              <w:rPr>
                <w:rFonts w:ascii="Times New Roman" w:hAnsi="Times New Roman" w:eastAsia="宋体"/>
                <w:color w:val="auto"/>
                <w:szCs w:val="21"/>
              </w:rPr>
              <w:t>OD</w:t>
            </w:r>
            <w:r>
              <w:rPr>
                <w:rFonts w:ascii="Times New Roman" w:hAnsi="Times New Roman" w:eastAsia="宋体"/>
                <w:color w:val="auto"/>
                <w:szCs w:val="21"/>
                <w:vertAlign w:val="subscript"/>
              </w:rPr>
              <w:t>5</w:t>
            </w:r>
            <w:r>
              <w:rPr>
                <w:rFonts w:hint="eastAsia" w:ascii="Times New Roman" w:hAnsi="Times New Roman" w:eastAsia="宋体"/>
                <w:color w:val="auto"/>
                <w:szCs w:val="21"/>
              </w:rPr>
              <w:t>、S</w:t>
            </w:r>
            <w:r>
              <w:rPr>
                <w:rFonts w:ascii="Times New Roman" w:hAnsi="Times New Roman" w:eastAsia="宋体"/>
                <w:color w:val="auto"/>
                <w:szCs w:val="21"/>
              </w:rPr>
              <w:t>S</w:t>
            </w:r>
            <w:r>
              <w:rPr>
                <w:rFonts w:hint="eastAsia" w:ascii="Times New Roman" w:hAnsi="Times New Roman" w:eastAsia="宋体"/>
                <w:color w:val="auto"/>
                <w:szCs w:val="21"/>
              </w:rPr>
              <w:t>、T</w:t>
            </w:r>
            <w:r>
              <w:rPr>
                <w:rFonts w:ascii="Times New Roman" w:hAnsi="Times New Roman" w:eastAsia="宋体"/>
                <w:color w:val="auto"/>
                <w:szCs w:val="21"/>
              </w:rPr>
              <w:t>N</w:t>
            </w:r>
            <w:r>
              <w:rPr>
                <w:rFonts w:hint="eastAsia" w:ascii="Times New Roman" w:hAnsi="Times New Roman" w:eastAsia="宋体"/>
                <w:color w:val="auto"/>
                <w:szCs w:val="21"/>
              </w:rPr>
              <w:t>、N</w:t>
            </w:r>
            <w:r>
              <w:rPr>
                <w:rFonts w:ascii="Times New Roman" w:hAnsi="Times New Roman" w:eastAsia="宋体"/>
                <w:color w:val="auto"/>
                <w:szCs w:val="21"/>
              </w:rPr>
              <w:t>H</w:t>
            </w:r>
            <w:r>
              <w:rPr>
                <w:rFonts w:ascii="Times New Roman" w:hAnsi="Times New Roman" w:eastAsia="宋体"/>
                <w:color w:val="auto"/>
                <w:szCs w:val="21"/>
                <w:vertAlign w:val="subscript"/>
              </w:rPr>
              <w:t>3</w:t>
            </w:r>
            <w:r>
              <w:rPr>
                <w:rFonts w:ascii="Times New Roman" w:hAnsi="Times New Roman" w:eastAsia="宋体"/>
                <w:color w:val="auto"/>
                <w:szCs w:val="21"/>
              </w:rPr>
              <w:t>-N</w:t>
            </w:r>
            <w:r>
              <w:rPr>
                <w:rFonts w:hint="eastAsia" w:ascii="Times New Roman" w:hAnsi="Times New Roman" w:eastAsia="宋体"/>
                <w:color w:val="auto"/>
                <w:szCs w:val="21"/>
              </w:rPr>
              <w:t>、T</w:t>
            </w:r>
            <w:r>
              <w:rPr>
                <w:rFonts w:ascii="Times New Roman" w:hAnsi="Times New Roman" w:eastAsia="宋体"/>
                <w:color w:val="auto"/>
                <w:szCs w:val="21"/>
              </w:rPr>
              <w:t>P</w:t>
            </w:r>
            <w:r>
              <w:rPr>
                <w:rFonts w:hint="eastAsia" w:ascii="Times New Roman" w:hAnsi="Times New Roman" w:eastAsia="宋体"/>
                <w:color w:val="auto"/>
                <w:szCs w:val="21"/>
              </w:rPr>
              <w:t>、p</w:t>
            </w:r>
            <w:r>
              <w:rPr>
                <w:rFonts w:ascii="Times New Roman" w:hAnsi="Times New Roman" w:eastAsia="宋体"/>
                <w:color w:val="auto"/>
                <w:szCs w:val="21"/>
              </w:rPr>
              <w:t>H</w:t>
            </w:r>
            <w:r>
              <w:rPr>
                <w:rFonts w:hint="eastAsia" w:ascii="Times New Roman" w:hAnsi="Times New Roman" w:eastAsia="宋体"/>
                <w:color w:val="auto"/>
                <w:szCs w:val="21"/>
              </w:rPr>
              <w:t>、</w:t>
            </w:r>
            <w:r>
              <w:rPr>
                <w:rFonts w:ascii="Times New Roman" w:hAnsi="Times New Roman" w:eastAsia="宋体"/>
                <w:color w:val="auto"/>
                <w:szCs w:val="21"/>
              </w:rPr>
              <w:t>色度</w:t>
            </w:r>
            <w:r>
              <w:rPr>
                <w:rFonts w:hint="eastAsia" w:ascii="Times New Roman" w:hAnsi="Times New Roman" w:eastAsia="宋体"/>
                <w:color w:val="auto"/>
                <w:szCs w:val="21"/>
              </w:rPr>
              <w:t>、粪大肠菌群、动植物油、石油类、阴离子表面活性剂、总汞、烷基汞、总镉、总铬、六价铬、总砷、总铅</w:t>
            </w:r>
          </w:p>
        </w:tc>
        <w:tc>
          <w:tcPr>
            <w:tcW w:w="955" w:type="pct"/>
            <w:vAlign w:val="center"/>
          </w:tcPr>
          <w:p>
            <w:pPr>
              <w:widowControl w:val="0"/>
              <w:jc w:val="center"/>
              <w:rPr>
                <w:rFonts w:ascii="Times New Roman" w:hAnsi="Times New Roman" w:eastAsia="宋体"/>
                <w:b/>
                <w:bCs/>
                <w:color w:val="auto"/>
                <w:sz w:val="36"/>
                <w:szCs w:val="36"/>
              </w:rPr>
            </w:pPr>
            <w:r>
              <w:rPr>
                <w:rFonts w:hint="eastAsia" w:ascii="Times New Roman" w:hAnsi="Times New Roman" w:eastAsia="宋体"/>
                <w:color w:val="auto"/>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3"/>
          </w:tcPr>
          <w:p>
            <w:pPr>
              <w:widowControl w:val="0"/>
              <w:rPr>
                <w:rFonts w:ascii="Times New Roman" w:hAnsi="Times New Roman" w:eastAsia="宋体"/>
                <w:b/>
                <w:bCs/>
                <w:color w:val="auto"/>
                <w:sz w:val="36"/>
                <w:szCs w:val="36"/>
              </w:rPr>
            </w:pPr>
            <w:r>
              <w:rPr>
                <w:rFonts w:hint="eastAsia" w:ascii="Times New Roman" w:hAnsi="Times New Roman" w:eastAsia="宋体"/>
                <w:color w:val="auto"/>
                <w:szCs w:val="21"/>
              </w:rPr>
              <w:t>注：每次监测采样次数不少于3次，每2小时</w:t>
            </w:r>
            <w:r>
              <w:rPr>
                <w:rFonts w:ascii="Times New Roman" w:hAnsi="Times New Roman" w:eastAsia="宋体"/>
                <w:color w:val="auto"/>
                <w:szCs w:val="21"/>
              </w:rPr>
              <w:t>采一次样</w:t>
            </w:r>
            <w:r>
              <w:rPr>
                <w:rFonts w:hint="eastAsia" w:ascii="Times New Roman" w:hAnsi="Times New Roman" w:eastAsia="宋体"/>
                <w:color w:val="auto"/>
                <w:szCs w:val="21"/>
              </w:rPr>
              <w:t>，检测混合样。</w:t>
            </w:r>
          </w:p>
        </w:tc>
      </w:tr>
    </w:tbl>
    <w:p>
      <w:pPr>
        <w:numPr>
          <w:ilvl w:val="0"/>
          <w:numId w:val="4"/>
        </w:numPr>
        <w:rPr>
          <w:rFonts w:ascii="Times New Roman" w:hAnsi="Times New Roman" w:eastAsia="宋体"/>
          <w:color w:val="auto"/>
          <w:sz w:val="24"/>
          <w:szCs w:val="24"/>
        </w:rPr>
      </w:pPr>
      <w:r>
        <w:rPr>
          <w:rFonts w:hint="eastAsia" w:ascii="Times New Roman" w:hAnsi="Times New Roman" w:eastAsia="宋体"/>
          <w:color w:val="auto"/>
          <w:sz w:val="24"/>
          <w:szCs w:val="24"/>
        </w:rPr>
        <w:t>出水监测</w:t>
      </w:r>
    </w:p>
    <w:tbl>
      <w:tblPr>
        <w:tblStyle w:val="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41"/>
        <w:gridCol w:w="5808"/>
        <w:gridCol w:w="1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pct"/>
            <w:vAlign w:val="center"/>
          </w:tcPr>
          <w:p>
            <w:pPr>
              <w:widowControl w:val="0"/>
              <w:jc w:val="center"/>
              <w:rPr>
                <w:rFonts w:ascii="Times New Roman" w:hAnsi="Times New Roman" w:eastAsia="宋体"/>
                <w:b/>
                <w:bCs/>
                <w:color w:val="auto"/>
                <w:sz w:val="36"/>
                <w:szCs w:val="36"/>
              </w:rPr>
            </w:pPr>
            <w:r>
              <w:rPr>
                <w:rFonts w:hint="eastAsia" w:ascii="Times New Roman" w:hAnsi="Times New Roman" w:eastAsia="宋体"/>
                <w:color w:val="auto"/>
                <w:szCs w:val="21"/>
              </w:rPr>
              <w:t>监测点位</w:t>
            </w:r>
          </w:p>
        </w:tc>
        <w:tc>
          <w:tcPr>
            <w:tcW w:w="2948" w:type="pct"/>
            <w:vAlign w:val="center"/>
          </w:tcPr>
          <w:p>
            <w:pPr>
              <w:widowControl w:val="0"/>
              <w:jc w:val="center"/>
              <w:rPr>
                <w:rFonts w:ascii="Times New Roman" w:hAnsi="Times New Roman" w:eastAsia="宋体"/>
                <w:b/>
                <w:bCs/>
                <w:color w:val="auto"/>
                <w:sz w:val="36"/>
                <w:szCs w:val="36"/>
              </w:rPr>
            </w:pPr>
            <w:r>
              <w:rPr>
                <w:rFonts w:hint="eastAsia" w:ascii="Times New Roman" w:hAnsi="Times New Roman" w:eastAsia="宋体"/>
                <w:color w:val="auto"/>
                <w:szCs w:val="21"/>
              </w:rPr>
              <w:t>监测指标</w:t>
            </w:r>
          </w:p>
        </w:tc>
        <w:tc>
          <w:tcPr>
            <w:tcW w:w="963" w:type="pct"/>
            <w:vAlign w:val="center"/>
          </w:tcPr>
          <w:p>
            <w:pPr>
              <w:widowControl w:val="0"/>
              <w:jc w:val="center"/>
              <w:rPr>
                <w:rFonts w:ascii="Times New Roman" w:hAnsi="Times New Roman" w:eastAsia="宋体"/>
                <w:b/>
                <w:bCs/>
                <w:color w:val="auto"/>
                <w:sz w:val="36"/>
                <w:szCs w:val="36"/>
              </w:rPr>
            </w:pPr>
            <w:r>
              <w:rPr>
                <w:rFonts w:hint="eastAsia" w:ascii="Times New Roman" w:hAnsi="Times New Roman" w:eastAsia="宋体"/>
                <w:color w:val="auto"/>
                <w:szCs w:val="21"/>
              </w:rPr>
              <w:t>监测频次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pct"/>
            <w:vAlign w:val="center"/>
          </w:tcPr>
          <w:p>
            <w:pPr>
              <w:widowControl w:val="0"/>
              <w:jc w:val="center"/>
              <w:rPr>
                <w:rFonts w:ascii="Times New Roman" w:hAnsi="Times New Roman" w:eastAsia="宋体"/>
                <w:b/>
                <w:bCs/>
                <w:color w:val="auto"/>
                <w:sz w:val="36"/>
                <w:szCs w:val="36"/>
              </w:rPr>
            </w:pPr>
            <w:r>
              <w:rPr>
                <w:rFonts w:hint="eastAsia" w:ascii="Times New Roman" w:hAnsi="Times New Roman" w:eastAsia="宋体"/>
                <w:color w:val="auto"/>
                <w:szCs w:val="21"/>
              </w:rPr>
              <w:t>废水总排放口</w:t>
            </w:r>
          </w:p>
        </w:tc>
        <w:tc>
          <w:tcPr>
            <w:tcW w:w="2948" w:type="pct"/>
            <w:vAlign w:val="center"/>
          </w:tcPr>
          <w:p>
            <w:pPr>
              <w:widowControl w:val="0"/>
              <w:jc w:val="left"/>
              <w:rPr>
                <w:rFonts w:ascii="Times New Roman" w:hAnsi="Times New Roman" w:eastAsia="宋体"/>
                <w:b/>
                <w:bCs/>
                <w:color w:val="auto"/>
                <w:sz w:val="36"/>
                <w:szCs w:val="36"/>
              </w:rPr>
            </w:pPr>
            <w:r>
              <w:rPr>
                <w:rFonts w:hint="eastAsia" w:ascii="Times New Roman" w:hAnsi="Times New Roman" w:eastAsia="宋体"/>
                <w:color w:val="auto"/>
                <w:szCs w:val="21"/>
              </w:rPr>
              <w:t>C</w:t>
            </w:r>
            <w:r>
              <w:rPr>
                <w:rFonts w:ascii="Times New Roman" w:hAnsi="Times New Roman" w:eastAsia="宋体"/>
                <w:color w:val="auto"/>
                <w:szCs w:val="21"/>
              </w:rPr>
              <w:t>OD</w:t>
            </w:r>
            <w:r>
              <w:rPr>
                <w:rFonts w:hint="eastAsia" w:ascii="Times New Roman" w:hAnsi="Times New Roman" w:eastAsia="宋体"/>
                <w:color w:val="auto"/>
                <w:szCs w:val="21"/>
              </w:rPr>
              <w:t>、B</w:t>
            </w:r>
            <w:r>
              <w:rPr>
                <w:rFonts w:ascii="Times New Roman" w:hAnsi="Times New Roman" w:eastAsia="宋体"/>
                <w:color w:val="auto"/>
                <w:szCs w:val="21"/>
              </w:rPr>
              <w:t>OD</w:t>
            </w:r>
            <w:r>
              <w:rPr>
                <w:rFonts w:ascii="Times New Roman" w:hAnsi="Times New Roman" w:eastAsia="宋体"/>
                <w:color w:val="auto"/>
                <w:szCs w:val="21"/>
                <w:vertAlign w:val="subscript"/>
              </w:rPr>
              <w:t>5</w:t>
            </w:r>
            <w:r>
              <w:rPr>
                <w:rFonts w:hint="eastAsia" w:ascii="Times New Roman" w:hAnsi="Times New Roman" w:eastAsia="宋体"/>
                <w:color w:val="auto"/>
                <w:szCs w:val="21"/>
              </w:rPr>
              <w:t>、S</w:t>
            </w:r>
            <w:r>
              <w:rPr>
                <w:rFonts w:ascii="Times New Roman" w:hAnsi="Times New Roman" w:eastAsia="宋体"/>
                <w:color w:val="auto"/>
                <w:szCs w:val="21"/>
              </w:rPr>
              <w:t>S</w:t>
            </w:r>
            <w:r>
              <w:rPr>
                <w:rFonts w:hint="eastAsia" w:ascii="Times New Roman" w:hAnsi="Times New Roman" w:eastAsia="宋体"/>
                <w:color w:val="auto"/>
                <w:szCs w:val="21"/>
              </w:rPr>
              <w:t>、T</w:t>
            </w:r>
            <w:r>
              <w:rPr>
                <w:rFonts w:ascii="Times New Roman" w:hAnsi="Times New Roman" w:eastAsia="宋体"/>
                <w:color w:val="auto"/>
                <w:szCs w:val="21"/>
              </w:rPr>
              <w:t>N</w:t>
            </w:r>
            <w:r>
              <w:rPr>
                <w:rFonts w:hint="eastAsia" w:ascii="Times New Roman" w:hAnsi="Times New Roman" w:eastAsia="宋体"/>
                <w:color w:val="auto"/>
                <w:szCs w:val="21"/>
              </w:rPr>
              <w:t>、N</w:t>
            </w:r>
            <w:r>
              <w:rPr>
                <w:rFonts w:ascii="Times New Roman" w:hAnsi="Times New Roman" w:eastAsia="宋体"/>
                <w:color w:val="auto"/>
                <w:szCs w:val="21"/>
              </w:rPr>
              <w:t>H</w:t>
            </w:r>
            <w:r>
              <w:rPr>
                <w:rFonts w:ascii="Times New Roman" w:hAnsi="Times New Roman" w:eastAsia="宋体"/>
                <w:color w:val="auto"/>
                <w:szCs w:val="21"/>
                <w:vertAlign w:val="subscript"/>
              </w:rPr>
              <w:t>3</w:t>
            </w:r>
            <w:r>
              <w:rPr>
                <w:rFonts w:ascii="Times New Roman" w:hAnsi="Times New Roman" w:eastAsia="宋体"/>
                <w:color w:val="auto"/>
                <w:szCs w:val="21"/>
              </w:rPr>
              <w:t>-N</w:t>
            </w:r>
            <w:r>
              <w:rPr>
                <w:rFonts w:hint="eastAsia" w:ascii="Times New Roman" w:hAnsi="Times New Roman" w:eastAsia="宋体"/>
                <w:color w:val="auto"/>
                <w:szCs w:val="21"/>
              </w:rPr>
              <w:t>、T</w:t>
            </w:r>
            <w:r>
              <w:rPr>
                <w:rFonts w:ascii="Times New Roman" w:hAnsi="Times New Roman" w:eastAsia="宋体"/>
                <w:color w:val="auto"/>
                <w:szCs w:val="21"/>
              </w:rPr>
              <w:t>P</w:t>
            </w:r>
            <w:r>
              <w:rPr>
                <w:rFonts w:hint="eastAsia" w:ascii="Times New Roman" w:hAnsi="Times New Roman" w:eastAsia="宋体"/>
                <w:color w:val="auto"/>
                <w:szCs w:val="21"/>
              </w:rPr>
              <w:t>、p</w:t>
            </w:r>
            <w:r>
              <w:rPr>
                <w:rFonts w:ascii="Times New Roman" w:hAnsi="Times New Roman" w:eastAsia="宋体"/>
                <w:color w:val="auto"/>
                <w:szCs w:val="21"/>
              </w:rPr>
              <w:t>H</w:t>
            </w:r>
            <w:r>
              <w:rPr>
                <w:rFonts w:hint="eastAsia" w:ascii="Times New Roman" w:hAnsi="Times New Roman" w:eastAsia="宋体"/>
                <w:color w:val="auto"/>
                <w:szCs w:val="21"/>
              </w:rPr>
              <w:t>、</w:t>
            </w:r>
            <w:r>
              <w:rPr>
                <w:rFonts w:ascii="Times New Roman" w:hAnsi="Times New Roman" w:eastAsia="宋体"/>
                <w:color w:val="auto"/>
                <w:szCs w:val="21"/>
              </w:rPr>
              <w:t>色度</w:t>
            </w:r>
            <w:r>
              <w:rPr>
                <w:rFonts w:hint="eastAsia" w:ascii="Times New Roman" w:hAnsi="Times New Roman" w:eastAsia="宋体"/>
                <w:color w:val="auto"/>
                <w:szCs w:val="21"/>
              </w:rPr>
              <w:t>、粪大肠菌群、动植物油、石油类、阴离子表面活性剂、总汞、烷基汞、总镉、总铬、六价铬、总砷、总铅</w:t>
            </w:r>
          </w:p>
        </w:tc>
        <w:tc>
          <w:tcPr>
            <w:tcW w:w="963" w:type="pct"/>
            <w:vAlign w:val="center"/>
          </w:tcPr>
          <w:p>
            <w:pPr>
              <w:widowControl w:val="0"/>
              <w:jc w:val="center"/>
              <w:rPr>
                <w:rFonts w:ascii="Times New Roman" w:hAnsi="Times New Roman" w:eastAsia="宋体"/>
                <w:b/>
                <w:bCs/>
                <w:color w:val="auto"/>
                <w:sz w:val="36"/>
                <w:szCs w:val="36"/>
              </w:rPr>
            </w:pPr>
            <w:r>
              <w:rPr>
                <w:rFonts w:hint="eastAsia" w:ascii="Times New Roman" w:hAnsi="Times New Roman" w:eastAsia="宋体"/>
                <w:color w:val="auto"/>
                <w:szCs w:val="21"/>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3"/>
          </w:tcPr>
          <w:p>
            <w:pPr>
              <w:widowControl w:val="0"/>
              <w:rPr>
                <w:rFonts w:ascii="Times New Roman" w:hAnsi="Times New Roman" w:eastAsia="宋体"/>
                <w:b/>
                <w:bCs/>
                <w:color w:val="auto"/>
                <w:sz w:val="36"/>
                <w:szCs w:val="36"/>
              </w:rPr>
            </w:pPr>
            <w:r>
              <w:rPr>
                <w:rFonts w:hint="eastAsia" w:ascii="Times New Roman" w:hAnsi="Times New Roman" w:eastAsia="宋体"/>
                <w:color w:val="auto"/>
                <w:szCs w:val="21"/>
              </w:rPr>
              <w:t>注：每次监测采样次数不少于3次，每2小时</w:t>
            </w:r>
            <w:r>
              <w:rPr>
                <w:rFonts w:ascii="Times New Roman" w:hAnsi="Times New Roman" w:eastAsia="宋体"/>
                <w:color w:val="auto"/>
                <w:szCs w:val="21"/>
              </w:rPr>
              <w:t>采一次样，</w:t>
            </w:r>
            <w:r>
              <w:rPr>
                <w:rFonts w:hint="eastAsia" w:ascii="Times New Roman" w:hAnsi="Times New Roman" w:eastAsia="宋体"/>
                <w:color w:val="auto"/>
                <w:szCs w:val="21"/>
              </w:rPr>
              <w:t>检测混合样。</w:t>
            </w:r>
          </w:p>
        </w:tc>
      </w:tr>
    </w:tbl>
    <w:p>
      <w:pPr>
        <w:numPr>
          <w:ilvl w:val="0"/>
          <w:numId w:val="3"/>
        </w:numPr>
        <w:rPr>
          <w:rFonts w:ascii="Times New Roman" w:hAnsi="Times New Roman" w:eastAsia="宋体"/>
          <w:b/>
          <w:bCs/>
          <w:color w:val="auto"/>
          <w:sz w:val="24"/>
          <w:szCs w:val="24"/>
        </w:rPr>
      </w:pPr>
      <w:r>
        <w:rPr>
          <w:rFonts w:hint="eastAsia" w:ascii="Times New Roman" w:hAnsi="Times New Roman" w:eastAsia="宋体"/>
          <w:b/>
          <w:bCs/>
          <w:color w:val="auto"/>
          <w:sz w:val="24"/>
          <w:szCs w:val="24"/>
        </w:rPr>
        <w:t>废气排放监测</w:t>
      </w:r>
    </w:p>
    <w:p>
      <w:pPr>
        <w:numPr>
          <w:ilvl w:val="0"/>
          <w:numId w:val="5"/>
        </w:numPr>
        <w:rPr>
          <w:rFonts w:ascii="Times New Roman" w:hAnsi="Times New Roman" w:eastAsia="宋体"/>
          <w:color w:val="auto"/>
          <w:sz w:val="24"/>
          <w:szCs w:val="24"/>
        </w:rPr>
      </w:pPr>
      <w:r>
        <w:rPr>
          <w:rFonts w:hint="eastAsia" w:ascii="Times New Roman" w:hAnsi="Times New Roman" w:eastAsia="宋体"/>
          <w:color w:val="auto"/>
          <w:sz w:val="24"/>
          <w:szCs w:val="24"/>
        </w:rPr>
        <w:t>有组织废气排放监测</w:t>
      </w:r>
    </w:p>
    <w:tbl>
      <w:tblPr>
        <w:tblStyle w:val="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04"/>
        <w:gridCol w:w="3277"/>
        <w:gridCol w:w="32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7" w:type="pct"/>
            <w:vAlign w:val="center"/>
          </w:tcPr>
          <w:p>
            <w:pPr>
              <w:widowControl w:val="0"/>
              <w:jc w:val="center"/>
              <w:rPr>
                <w:rFonts w:ascii="Times New Roman" w:hAnsi="Times New Roman" w:eastAsia="宋体"/>
                <w:b/>
                <w:bCs/>
                <w:color w:val="auto"/>
                <w:sz w:val="36"/>
                <w:szCs w:val="36"/>
              </w:rPr>
            </w:pPr>
            <w:r>
              <w:rPr>
                <w:rFonts w:hint="eastAsia" w:ascii="Times New Roman" w:hAnsi="Times New Roman" w:eastAsia="宋体"/>
                <w:color w:val="auto"/>
                <w:szCs w:val="21"/>
              </w:rPr>
              <w:t>监测点位</w:t>
            </w:r>
          </w:p>
        </w:tc>
        <w:tc>
          <w:tcPr>
            <w:tcW w:w="1663" w:type="pct"/>
            <w:vAlign w:val="center"/>
          </w:tcPr>
          <w:p>
            <w:pPr>
              <w:widowControl w:val="0"/>
              <w:jc w:val="center"/>
              <w:rPr>
                <w:rFonts w:ascii="Times New Roman" w:hAnsi="Times New Roman" w:eastAsia="宋体"/>
                <w:b/>
                <w:bCs/>
                <w:color w:val="auto"/>
                <w:sz w:val="36"/>
                <w:szCs w:val="36"/>
              </w:rPr>
            </w:pPr>
            <w:r>
              <w:rPr>
                <w:rFonts w:hint="eastAsia" w:ascii="Times New Roman" w:hAnsi="Times New Roman" w:eastAsia="宋体"/>
                <w:color w:val="auto"/>
                <w:szCs w:val="21"/>
              </w:rPr>
              <w:t>监测指标</w:t>
            </w:r>
          </w:p>
        </w:tc>
        <w:tc>
          <w:tcPr>
            <w:tcW w:w="1659" w:type="pct"/>
            <w:vAlign w:val="center"/>
          </w:tcPr>
          <w:p>
            <w:pPr>
              <w:widowControl w:val="0"/>
              <w:jc w:val="center"/>
              <w:rPr>
                <w:rFonts w:ascii="Times New Roman" w:hAnsi="Times New Roman" w:eastAsia="宋体"/>
                <w:b/>
                <w:bCs/>
                <w:color w:val="auto"/>
                <w:sz w:val="36"/>
                <w:szCs w:val="36"/>
              </w:rPr>
            </w:pPr>
            <w:r>
              <w:rPr>
                <w:rFonts w:hint="eastAsia" w:ascii="Times New Roman" w:hAnsi="Times New Roman" w:eastAsia="宋体"/>
                <w:color w:val="auto"/>
                <w:szCs w:val="21"/>
              </w:rPr>
              <w:t>监测频次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7" w:type="pct"/>
            <w:vAlign w:val="center"/>
          </w:tcPr>
          <w:p>
            <w:pPr>
              <w:widowControl w:val="0"/>
              <w:jc w:val="center"/>
              <w:rPr>
                <w:rFonts w:ascii="Times New Roman" w:hAnsi="Times New Roman" w:eastAsia="宋体"/>
                <w:b/>
                <w:bCs/>
                <w:color w:val="auto"/>
                <w:sz w:val="36"/>
                <w:szCs w:val="36"/>
              </w:rPr>
            </w:pPr>
            <w:r>
              <w:rPr>
                <w:rFonts w:hint="eastAsia" w:ascii="Times New Roman" w:hAnsi="Times New Roman" w:eastAsia="宋体"/>
                <w:color w:val="auto"/>
                <w:szCs w:val="21"/>
              </w:rPr>
              <w:t>除臭装置排气筒</w:t>
            </w:r>
          </w:p>
        </w:tc>
        <w:tc>
          <w:tcPr>
            <w:tcW w:w="1663" w:type="pct"/>
            <w:vAlign w:val="center"/>
          </w:tcPr>
          <w:p>
            <w:pPr>
              <w:widowControl w:val="0"/>
              <w:jc w:val="center"/>
              <w:rPr>
                <w:rFonts w:ascii="Times New Roman" w:hAnsi="Times New Roman" w:eastAsia="宋体"/>
                <w:b/>
                <w:bCs/>
                <w:color w:val="auto"/>
                <w:sz w:val="36"/>
                <w:szCs w:val="36"/>
              </w:rPr>
            </w:pPr>
            <w:r>
              <w:rPr>
                <w:rFonts w:hint="eastAsia" w:ascii="Times New Roman" w:hAnsi="Times New Roman" w:eastAsia="宋体"/>
                <w:color w:val="auto"/>
                <w:szCs w:val="21"/>
              </w:rPr>
              <w:t>臭气浓度、硫化氢、氨</w:t>
            </w:r>
          </w:p>
        </w:tc>
        <w:tc>
          <w:tcPr>
            <w:tcW w:w="1659" w:type="pct"/>
            <w:vAlign w:val="center"/>
          </w:tcPr>
          <w:p>
            <w:pPr>
              <w:widowControl w:val="0"/>
              <w:jc w:val="center"/>
              <w:rPr>
                <w:rFonts w:ascii="Times New Roman" w:hAnsi="Times New Roman" w:eastAsia="宋体"/>
                <w:b/>
                <w:bCs/>
                <w:color w:val="auto"/>
                <w:sz w:val="36"/>
                <w:szCs w:val="36"/>
              </w:rPr>
            </w:pPr>
            <w:r>
              <w:rPr>
                <w:rFonts w:hint="eastAsia" w:ascii="Times New Roman" w:hAnsi="Times New Roman" w:eastAsia="宋体"/>
                <w:color w:val="auto"/>
                <w:szCs w:val="21"/>
              </w:rPr>
              <w:t>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3"/>
          </w:tcPr>
          <w:p>
            <w:pPr>
              <w:widowControl w:val="0"/>
              <w:rPr>
                <w:rFonts w:ascii="Times New Roman" w:hAnsi="Times New Roman" w:eastAsia="宋体"/>
                <w:b/>
                <w:bCs/>
                <w:color w:val="auto"/>
                <w:sz w:val="36"/>
                <w:szCs w:val="36"/>
              </w:rPr>
            </w:pPr>
            <w:r>
              <w:rPr>
                <w:rFonts w:hint="eastAsia" w:ascii="Times New Roman" w:hAnsi="Times New Roman" w:eastAsia="宋体"/>
                <w:color w:val="auto"/>
                <w:szCs w:val="21"/>
              </w:rPr>
              <w:t>注：每次监测，在1小时内以等时间间隔采集3个样品，根据3个样品的检测结果计算平均值。</w:t>
            </w:r>
          </w:p>
        </w:tc>
      </w:tr>
    </w:tbl>
    <w:p>
      <w:pPr>
        <w:numPr>
          <w:ilvl w:val="0"/>
          <w:numId w:val="5"/>
        </w:numPr>
        <w:rPr>
          <w:rFonts w:ascii="Times New Roman" w:hAnsi="Times New Roman" w:eastAsia="宋体"/>
          <w:color w:val="auto"/>
          <w:sz w:val="24"/>
          <w:szCs w:val="24"/>
        </w:rPr>
      </w:pPr>
      <w:r>
        <w:rPr>
          <w:rFonts w:hint="eastAsia" w:ascii="Times New Roman" w:hAnsi="Times New Roman" w:eastAsia="宋体"/>
          <w:color w:val="auto"/>
          <w:sz w:val="24"/>
          <w:szCs w:val="24"/>
        </w:rPr>
        <w:t>无组织废气排放监测</w:t>
      </w:r>
    </w:p>
    <w:tbl>
      <w:tblPr>
        <w:tblStyle w:val="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80"/>
        <w:gridCol w:w="3285"/>
        <w:gridCol w:w="3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vAlign w:val="center"/>
          </w:tcPr>
          <w:p>
            <w:pPr>
              <w:widowControl w:val="0"/>
              <w:jc w:val="center"/>
              <w:rPr>
                <w:rFonts w:ascii="Times New Roman" w:hAnsi="Times New Roman" w:eastAsia="宋体"/>
                <w:b/>
                <w:bCs/>
                <w:color w:val="auto"/>
                <w:sz w:val="36"/>
                <w:szCs w:val="36"/>
              </w:rPr>
            </w:pPr>
            <w:r>
              <w:rPr>
                <w:rFonts w:hint="eastAsia" w:ascii="Times New Roman" w:hAnsi="Times New Roman" w:eastAsia="宋体"/>
                <w:color w:val="auto"/>
                <w:szCs w:val="21"/>
              </w:rPr>
              <w:t>监测点位</w:t>
            </w:r>
          </w:p>
        </w:tc>
        <w:tc>
          <w:tcPr>
            <w:tcW w:w="1667" w:type="pct"/>
            <w:vAlign w:val="center"/>
          </w:tcPr>
          <w:p>
            <w:pPr>
              <w:widowControl w:val="0"/>
              <w:jc w:val="center"/>
              <w:rPr>
                <w:rFonts w:ascii="Times New Roman" w:hAnsi="Times New Roman" w:eastAsia="宋体"/>
                <w:b/>
                <w:bCs/>
                <w:color w:val="auto"/>
                <w:sz w:val="36"/>
                <w:szCs w:val="36"/>
              </w:rPr>
            </w:pPr>
            <w:r>
              <w:rPr>
                <w:rFonts w:hint="eastAsia" w:ascii="Times New Roman" w:hAnsi="Times New Roman" w:eastAsia="宋体"/>
                <w:color w:val="auto"/>
                <w:szCs w:val="21"/>
              </w:rPr>
              <w:t>监测指标</w:t>
            </w:r>
          </w:p>
        </w:tc>
        <w:tc>
          <w:tcPr>
            <w:tcW w:w="1667" w:type="pct"/>
            <w:vAlign w:val="center"/>
          </w:tcPr>
          <w:p>
            <w:pPr>
              <w:widowControl w:val="0"/>
              <w:jc w:val="center"/>
              <w:rPr>
                <w:rFonts w:ascii="Times New Roman" w:hAnsi="Times New Roman" w:eastAsia="宋体"/>
                <w:b/>
                <w:bCs/>
                <w:color w:val="auto"/>
                <w:sz w:val="36"/>
                <w:szCs w:val="36"/>
              </w:rPr>
            </w:pPr>
            <w:r>
              <w:rPr>
                <w:rFonts w:hint="eastAsia" w:ascii="Times New Roman" w:hAnsi="Times New Roman" w:eastAsia="宋体"/>
                <w:color w:val="auto"/>
                <w:szCs w:val="21"/>
              </w:rPr>
              <w:t>监测频次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vAlign w:val="center"/>
          </w:tcPr>
          <w:p>
            <w:pPr>
              <w:widowControl w:val="0"/>
              <w:jc w:val="center"/>
              <w:rPr>
                <w:rFonts w:ascii="Times New Roman" w:hAnsi="Times New Roman" w:eastAsia="宋体"/>
                <w:b/>
                <w:bCs/>
                <w:color w:val="auto"/>
                <w:sz w:val="36"/>
                <w:szCs w:val="36"/>
              </w:rPr>
            </w:pPr>
            <w:r>
              <w:rPr>
                <w:rFonts w:hint="eastAsia" w:ascii="Times New Roman" w:hAnsi="Times New Roman" w:eastAsia="宋体"/>
                <w:color w:val="auto"/>
                <w:szCs w:val="21"/>
              </w:rPr>
              <w:t>厂界（共3个点位）</w:t>
            </w:r>
          </w:p>
        </w:tc>
        <w:tc>
          <w:tcPr>
            <w:tcW w:w="1667" w:type="pct"/>
            <w:vAlign w:val="center"/>
          </w:tcPr>
          <w:p>
            <w:pPr>
              <w:widowControl w:val="0"/>
              <w:jc w:val="center"/>
              <w:rPr>
                <w:rFonts w:ascii="Times New Roman" w:hAnsi="Times New Roman" w:eastAsia="宋体"/>
                <w:b/>
                <w:bCs/>
                <w:color w:val="auto"/>
                <w:sz w:val="36"/>
                <w:szCs w:val="36"/>
              </w:rPr>
            </w:pPr>
            <w:r>
              <w:rPr>
                <w:rFonts w:hint="eastAsia" w:ascii="Times New Roman" w:hAnsi="Times New Roman" w:eastAsia="宋体"/>
                <w:color w:val="auto"/>
                <w:szCs w:val="21"/>
              </w:rPr>
              <w:t>臭气浓度、硫化氢、氨</w:t>
            </w:r>
          </w:p>
        </w:tc>
        <w:tc>
          <w:tcPr>
            <w:tcW w:w="1667" w:type="pct"/>
            <w:vAlign w:val="center"/>
          </w:tcPr>
          <w:p>
            <w:pPr>
              <w:widowControl w:val="0"/>
              <w:jc w:val="center"/>
              <w:rPr>
                <w:rFonts w:ascii="Times New Roman" w:hAnsi="Times New Roman" w:eastAsia="宋体"/>
                <w:b/>
                <w:bCs/>
                <w:color w:val="auto"/>
                <w:sz w:val="36"/>
                <w:szCs w:val="36"/>
              </w:rPr>
            </w:pPr>
            <w:r>
              <w:rPr>
                <w:rFonts w:hint="eastAsia" w:ascii="Times New Roman" w:hAnsi="Times New Roman" w:eastAsia="宋体"/>
                <w:color w:val="auto"/>
                <w:szCs w:val="21"/>
              </w:rPr>
              <w:t>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vAlign w:val="center"/>
          </w:tcPr>
          <w:p>
            <w:pPr>
              <w:widowControl w:val="0"/>
              <w:jc w:val="center"/>
              <w:rPr>
                <w:rFonts w:ascii="Times New Roman" w:hAnsi="Times New Roman" w:eastAsia="宋体"/>
                <w:b/>
                <w:bCs/>
                <w:color w:val="auto"/>
                <w:sz w:val="36"/>
                <w:szCs w:val="36"/>
              </w:rPr>
            </w:pPr>
            <w:r>
              <w:rPr>
                <w:rFonts w:hint="eastAsia" w:ascii="Times New Roman" w:hAnsi="Times New Roman" w:eastAsia="宋体"/>
                <w:color w:val="auto"/>
                <w:szCs w:val="21"/>
              </w:rPr>
              <w:t>厂区甲烷体积浓度最高处（粗格栅间）</w:t>
            </w:r>
          </w:p>
        </w:tc>
        <w:tc>
          <w:tcPr>
            <w:tcW w:w="1667" w:type="pct"/>
            <w:vAlign w:val="center"/>
          </w:tcPr>
          <w:p>
            <w:pPr>
              <w:widowControl w:val="0"/>
              <w:jc w:val="center"/>
              <w:rPr>
                <w:rFonts w:ascii="Times New Roman" w:hAnsi="Times New Roman" w:eastAsia="宋体"/>
                <w:b/>
                <w:bCs/>
                <w:color w:val="auto"/>
                <w:sz w:val="36"/>
                <w:szCs w:val="36"/>
              </w:rPr>
            </w:pPr>
            <w:r>
              <w:rPr>
                <w:rFonts w:hint="eastAsia" w:ascii="Times New Roman" w:hAnsi="Times New Roman" w:eastAsia="宋体"/>
                <w:color w:val="auto"/>
                <w:szCs w:val="21"/>
              </w:rPr>
              <w:t>甲烷</w:t>
            </w:r>
          </w:p>
        </w:tc>
        <w:tc>
          <w:tcPr>
            <w:tcW w:w="1667" w:type="pct"/>
            <w:vAlign w:val="center"/>
          </w:tcPr>
          <w:p>
            <w:pPr>
              <w:widowControl w:val="0"/>
              <w:jc w:val="center"/>
              <w:rPr>
                <w:rFonts w:ascii="Times New Roman" w:hAnsi="Times New Roman" w:eastAsia="宋体"/>
                <w:b/>
                <w:bCs/>
                <w:color w:val="auto"/>
                <w:sz w:val="36"/>
                <w:szCs w:val="36"/>
              </w:rPr>
            </w:pPr>
            <w:r>
              <w:rPr>
                <w:rFonts w:hint="eastAsia" w:ascii="Times New Roman" w:hAnsi="Times New Roman" w:eastAsia="宋体"/>
                <w:color w:val="auto"/>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3"/>
          </w:tcPr>
          <w:p>
            <w:pPr>
              <w:widowControl w:val="0"/>
              <w:rPr>
                <w:rFonts w:ascii="Times New Roman" w:hAnsi="Times New Roman" w:eastAsia="宋体"/>
                <w:b/>
                <w:bCs/>
                <w:color w:val="auto"/>
                <w:sz w:val="36"/>
                <w:szCs w:val="36"/>
              </w:rPr>
            </w:pPr>
            <w:r>
              <w:rPr>
                <w:rFonts w:hint="eastAsia" w:ascii="Times New Roman" w:hAnsi="Times New Roman" w:eastAsia="宋体"/>
                <w:color w:val="auto"/>
                <w:szCs w:val="21"/>
              </w:rPr>
              <w:t>注：每次监测，在1小时内以等时间间隔采集3个样品，根据3个样品的检测结果计算平均值。依据HJ55-2000布点原则，厂界上风向参照点1个，下风向监控点2个。</w:t>
            </w:r>
          </w:p>
        </w:tc>
      </w:tr>
    </w:tbl>
    <w:p>
      <w:pPr>
        <w:numPr>
          <w:ilvl w:val="0"/>
          <w:numId w:val="3"/>
        </w:numPr>
        <w:rPr>
          <w:rFonts w:ascii="Times New Roman" w:hAnsi="Times New Roman" w:eastAsia="宋体"/>
          <w:b/>
          <w:bCs/>
          <w:color w:val="auto"/>
          <w:sz w:val="24"/>
          <w:szCs w:val="24"/>
        </w:rPr>
      </w:pPr>
      <w:r>
        <w:rPr>
          <w:rFonts w:hint="eastAsia" w:ascii="Times New Roman" w:hAnsi="Times New Roman" w:eastAsia="宋体"/>
          <w:b/>
          <w:bCs/>
          <w:color w:val="auto"/>
          <w:sz w:val="24"/>
          <w:szCs w:val="24"/>
        </w:rPr>
        <w:t>污泥监测</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92"/>
        <w:gridCol w:w="4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8" w:type="pct"/>
            <w:vAlign w:val="center"/>
          </w:tcPr>
          <w:p>
            <w:pPr>
              <w:widowControl w:val="0"/>
              <w:jc w:val="center"/>
              <w:rPr>
                <w:rFonts w:ascii="Times New Roman" w:hAnsi="Times New Roman" w:eastAsia="宋体"/>
                <w:b/>
                <w:bCs/>
                <w:color w:val="auto"/>
                <w:sz w:val="36"/>
                <w:szCs w:val="36"/>
              </w:rPr>
            </w:pPr>
            <w:r>
              <w:rPr>
                <w:rFonts w:hint="eastAsia" w:ascii="Times New Roman" w:hAnsi="Times New Roman" w:eastAsia="宋体"/>
                <w:color w:val="auto"/>
                <w:szCs w:val="21"/>
              </w:rPr>
              <w:t>监测指标</w:t>
            </w:r>
          </w:p>
        </w:tc>
        <w:tc>
          <w:tcPr>
            <w:tcW w:w="2111" w:type="pct"/>
            <w:vAlign w:val="center"/>
          </w:tcPr>
          <w:p>
            <w:pPr>
              <w:widowControl w:val="0"/>
              <w:jc w:val="center"/>
              <w:rPr>
                <w:rFonts w:ascii="Times New Roman" w:hAnsi="Times New Roman" w:eastAsia="宋体"/>
                <w:b/>
                <w:bCs/>
                <w:color w:val="auto"/>
                <w:sz w:val="36"/>
                <w:szCs w:val="36"/>
              </w:rPr>
            </w:pPr>
            <w:r>
              <w:rPr>
                <w:rFonts w:hint="eastAsia" w:ascii="Times New Roman" w:hAnsi="Times New Roman" w:eastAsia="宋体"/>
                <w:color w:val="auto"/>
                <w:szCs w:val="21"/>
              </w:rPr>
              <w:t>监测频次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8" w:type="pct"/>
            <w:vAlign w:val="center"/>
          </w:tcPr>
          <w:p>
            <w:pPr>
              <w:widowControl w:val="0"/>
              <w:jc w:val="center"/>
              <w:rPr>
                <w:rFonts w:ascii="Times New Roman" w:hAnsi="Times New Roman" w:eastAsia="宋体"/>
                <w:b/>
                <w:bCs/>
                <w:color w:val="auto"/>
                <w:sz w:val="36"/>
                <w:szCs w:val="36"/>
              </w:rPr>
            </w:pPr>
            <w:r>
              <w:rPr>
                <w:rFonts w:hint="eastAsia" w:ascii="Times New Roman" w:hAnsi="Times New Roman" w:eastAsia="宋体"/>
                <w:color w:val="auto"/>
                <w:szCs w:val="21"/>
              </w:rPr>
              <w:t>矿物油、挥发酚</w:t>
            </w:r>
            <w:r>
              <w:rPr>
                <w:rFonts w:hint="eastAsia" w:ascii="Times New Roman" w:hAnsi="Times New Roman" w:eastAsia="宋体"/>
                <w:color w:val="auto"/>
                <w:szCs w:val="21"/>
                <w:lang w:eastAsia="zh-CN"/>
              </w:rPr>
              <w:t>、</w:t>
            </w:r>
            <w:r>
              <w:rPr>
                <w:rFonts w:hint="eastAsia" w:ascii="Times New Roman" w:hAnsi="Times New Roman" w:eastAsia="宋体"/>
                <w:color w:val="auto"/>
                <w:szCs w:val="21"/>
              </w:rPr>
              <w:t>总镉、总汞、总铅、总铬、总砷、总镍、总锌、总铜</w:t>
            </w:r>
          </w:p>
        </w:tc>
        <w:tc>
          <w:tcPr>
            <w:tcW w:w="2111" w:type="pct"/>
            <w:vAlign w:val="center"/>
          </w:tcPr>
          <w:p>
            <w:pPr>
              <w:widowControl w:val="0"/>
              <w:jc w:val="center"/>
              <w:rPr>
                <w:rFonts w:ascii="Times New Roman" w:hAnsi="Times New Roman" w:eastAsia="宋体"/>
                <w:b/>
                <w:bCs/>
                <w:color w:val="auto"/>
                <w:sz w:val="36"/>
                <w:szCs w:val="36"/>
              </w:rPr>
            </w:pPr>
            <w:r>
              <w:rPr>
                <w:rFonts w:hint="eastAsia" w:ascii="Times New Roman" w:hAnsi="Times New Roman" w:eastAsia="宋体"/>
                <w:color w:val="auto"/>
                <w:szCs w:val="21"/>
              </w:rPr>
              <w:t>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2"/>
          </w:tcPr>
          <w:p>
            <w:pPr>
              <w:widowControl w:val="0"/>
              <w:rPr>
                <w:rFonts w:ascii="Times New Roman" w:hAnsi="Times New Roman" w:eastAsia="宋体"/>
                <w:b/>
                <w:bCs/>
                <w:color w:val="auto"/>
                <w:sz w:val="36"/>
                <w:szCs w:val="36"/>
              </w:rPr>
            </w:pPr>
            <w:r>
              <w:rPr>
                <w:rFonts w:hint="eastAsia" w:ascii="Times New Roman" w:hAnsi="Times New Roman" w:eastAsia="宋体"/>
                <w:color w:val="auto"/>
                <w:szCs w:val="21"/>
              </w:rPr>
              <w:t>注：按照《危险废物鉴别标准浸出毒性鉴别》（GB 5085.3-2007），每半年对污泥进行浸出毒性鉴别，监测指标包括总镉、总汞、总铅、总铬、总砷、总镍、总锌、总铜。</w:t>
            </w:r>
          </w:p>
        </w:tc>
      </w:tr>
    </w:tbl>
    <w:p>
      <w:pPr>
        <w:numPr>
          <w:ilvl w:val="0"/>
          <w:numId w:val="3"/>
        </w:numPr>
        <w:rPr>
          <w:rFonts w:ascii="Times New Roman" w:hAnsi="Times New Roman" w:eastAsia="宋体"/>
          <w:b/>
          <w:bCs/>
          <w:color w:val="auto"/>
          <w:sz w:val="24"/>
          <w:szCs w:val="24"/>
        </w:rPr>
      </w:pPr>
      <w:r>
        <w:rPr>
          <w:rFonts w:hint="eastAsia" w:ascii="Times New Roman" w:hAnsi="Times New Roman" w:eastAsia="宋体"/>
          <w:b/>
          <w:bCs/>
          <w:color w:val="auto"/>
          <w:sz w:val="24"/>
          <w:szCs w:val="24"/>
        </w:rPr>
        <w:t>厂界噪声监测</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27"/>
        <w:gridCol w:w="4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00" w:type="pct"/>
            <w:vAlign w:val="center"/>
          </w:tcPr>
          <w:p>
            <w:pPr>
              <w:widowControl w:val="0"/>
              <w:jc w:val="center"/>
              <w:rPr>
                <w:rFonts w:ascii="Times New Roman" w:hAnsi="Times New Roman" w:eastAsia="宋体"/>
                <w:b/>
                <w:bCs/>
                <w:color w:val="auto"/>
                <w:sz w:val="36"/>
                <w:szCs w:val="36"/>
              </w:rPr>
            </w:pPr>
            <w:r>
              <w:rPr>
                <w:rFonts w:hint="eastAsia" w:ascii="Times New Roman" w:hAnsi="Times New Roman" w:eastAsia="宋体"/>
                <w:color w:val="auto"/>
                <w:szCs w:val="21"/>
              </w:rPr>
              <w:t>监测点位</w:t>
            </w:r>
          </w:p>
        </w:tc>
        <w:tc>
          <w:tcPr>
            <w:tcW w:w="2500" w:type="pct"/>
            <w:vAlign w:val="center"/>
          </w:tcPr>
          <w:p>
            <w:pPr>
              <w:widowControl w:val="0"/>
              <w:jc w:val="center"/>
              <w:rPr>
                <w:rFonts w:ascii="Times New Roman" w:hAnsi="Times New Roman" w:eastAsia="宋体"/>
                <w:b/>
                <w:bCs/>
                <w:color w:val="auto"/>
                <w:sz w:val="36"/>
                <w:szCs w:val="36"/>
              </w:rPr>
            </w:pPr>
            <w:r>
              <w:rPr>
                <w:rFonts w:hint="eastAsia" w:ascii="Times New Roman" w:hAnsi="Times New Roman" w:eastAsia="宋体"/>
                <w:color w:val="auto"/>
                <w:szCs w:val="21"/>
              </w:rPr>
              <w:t>监测频次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vAlign w:val="center"/>
          </w:tcPr>
          <w:p>
            <w:pPr>
              <w:widowControl w:val="0"/>
              <w:jc w:val="center"/>
              <w:rPr>
                <w:rFonts w:ascii="Times New Roman" w:hAnsi="Times New Roman" w:eastAsia="宋体"/>
                <w:b/>
                <w:bCs/>
                <w:color w:val="auto"/>
                <w:sz w:val="36"/>
                <w:szCs w:val="36"/>
              </w:rPr>
            </w:pPr>
            <w:r>
              <w:rPr>
                <w:rFonts w:hint="eastAsia" w:ascii="Times New Roman" w:hAnsi="Times New Roman" w:eastAsia="宋体"/>
                <w:color w:val="auto"/>
                <w:szCs w:val="21"/>
              </w:rPr>
              <w:t>厂界东、南、西、北4个点位</w:t>
            </w:r>
          </w:p>
        </w:tc>
        <w:tc>
          <w:tcPr>
            <w:tcW w:w="2500" w:type="pct"/>
            <w:vAlign w:val="center"/>
          </w:tcPr>
          <w:p>
            <w:pPr>
              <w:widowControl w:val="0"/>
              <w:jc w:val="center"/>
              <w:rPr>
                <w:rFonts w:ascii="Times New Roman" w:hAnsi="Times New Roman" w:eastAsia="宋体"/>
                <w:b/>
                <w:bCs/>
                <w:color w:val="auto"/>
                <w:sz w:val="36"/>
                <w:szCs w:val="36"/>
              </w:rPr>
            </w:pPr>
            <w:r>
              <w:rPr>
                <w:rFonts w:hint="eastAsia" w:ascii="Times New Roman" w:hAnsi="Times New Roman" w:eastAsia="宋体"/>
                <w:color w:val="auto"/>
                <w:szCs w:val="21"/>
              </w:rPr>
              <w:t>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2"/>
          </w:tcPr>
          <w:p>
            <w:pPr>
              <w:widowControl w:val="0"/>
              <w:rPr>
                <w:rFonts w:ascii="Times New Roman" w:hAnsi="Times New Roman" w:eastAsia="宋体"/>
                <w:b/>
                <w:bCs/>
                <w:color w:val="auto"/>
                <w:sz w:val="36"/>
                <w:szCs w:val="36"/>
              </w:rPr>
            </w:pPr>
            <w:r>
              <w:rPr>
                <w:rFonts w:hint="eastAsia" w:ascii="Times New Roman" w:hAnsi="Times New Roman" w:eastAsia="宋体"/>
                <w:color w:val="auto"/>
                <w:szCs w:val="21"/>
              </w:rPr>
              <w:t>注：每个点位昼夜各监测一次。</w:t>
            </w:r>
          </w:p>
        </w:tc>
      </w:tr>
    </w:tbl>
    <w:p>
      <w:pPr>
        <w:numPr>
          <w:ilvl w:val="0"/>
          <w:numId w:val="3"/>
        </w:numPr>
        <w:rPr>
          <w:rFonts w:ascii="Times New Roman" w:hAnsi="Times New Roman" w:eastAsia="宋体"/>
          <w:b/>
          <w:bCs/>
          <w:color w:val="auto"/>
          <w:sz w:val="24"/>
          <w:szCs w:val="24"/>
        </w:rPr>
      </w:pPr>
      <w:r>
        <w:rPr>
          <w:rFonts w:hint="eastAsia" w:ascii="Times New Roman" w:hAnsi="Times New Roman" w:eastAsia="宋体"/>
          <w:b/>
          <w:bCs/>
          <w:color w:val="auto"/>
          <w:sz w:val="24"/>
          <w:szCs w:val="24"/>
        </w:rPr>
        <w:t>自动监测设备比对监测</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27"/>
        <w:gridCol w:w="4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00" w:type="pct"/>
            <w:vAlign w:val="center"/>
          </w:tcPr>
          <w:p>
            <w:pPr>
              <w:widowControl w:val="0"/>
              <w:jc w:val="center"/>
              <w:rPr>
                <w:rFonts w:ascii="Times New Roman" w:hAnsi="Times New Roman" w:eastAsia="宋体"/>
                <w:b/>
                <w:bCs/>
                <w:color w:val="auto"/>
                <w:sz w:val="36"/>
                <w:szCs w:val="36"/>
              </w:rPr>
            </w:pPr>
            <w:r>
              <w:rPr>
                <w:rFonts w:hint="eastAsia" w:ascii="Times New Roman" w:hAnsi="Times New Roman" w:eastAsia="宋体"/>
                <w:color w:val="auto"/>
                <w:szCs w:val="21"/>
              </w:rPr>
              <w:t>出水自动监测设备名称</w:t>
            </w:r>
          </w:p>
        </w:tc>
        <w:tc>
          <w:tcPr>
            <w:tcW w:w="2500" w:type="pct"/>
            <w:vAlign w:val="center"/>
          </w:tcPr>
          <w:p>
            <w:pPr>
              <w:widowControl w:val="0"/>
              <w:jc w:val="center"/>
              <w:rPr>
                <w:rFonts w:ascii="Times New Roman" w:hAnsi="Times New Roman" w:eastAsia="宋体"/>
                <w:b/>
                <w:bCs/>
                <w:color w:val="auto"/>
                <w:sz w:val="36"/>
                <w:szCs w:val="36"/>
              </w:rPr>
            </w:pPr>
            <w:r>
              <w:rPr>
                <w:rFonts w:hint="eastAsia" w:ascii="Times New Roman" w:hAnsi="Times New Roman" w:eastAsia="宋体"/>
                <w:color w:val="auto"/>
                <w:szCs w:val="21"/>
              </w:rPr>
              <w:t>比对监测频次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00" w:type="pct"/>
            <w:vAlign w:val="center"/>
          </w:tcPr>
          <w:p>
            <w:pPr>
              <w:widowControl w:val="0"/>
              <w:jc w:val="center"/>
              <w:rPr>
                <w:rFonts w:ascii="Times New Roman" w:hAnsi="Times New Roman" w:eastAsia="宋体"/>
                <w:b/>
                <w:bCs/>
                <w:color w:val="auto"/>
                <w:sz w:val="36"/>
                <w:szCs w:val="36"/>
              </w:rPr>
            </w:pPr>
            <w:r>
              <w:rPr>
                <w:rFonts w:ascii="Times New Roman" w:hAnsi="Times New Roman" w:eastAsia="宋体"/>
                <w:color w:val="auto"/>
                <w:szCs w:val="21"/>
              </w:rPr>
              <w:t>pH</w:t>
            </w:r>
            <w:r>
              <w:rPr>
                <w:rFonts w:hint="eastAsia" w:ascii="Times New Roman" w:hAnsi="Times New Roman" w:eastAsia="宋体"/>
                <w:color w:val="auto"/>
                <w:szCs w:val="21"/>
              </w:rPr>
              <w:t>、C</w:t>
            </w:r>
            <w:r>
              <w:rPr>
                <w:rFonts w:ascii="Times New Roman" w:hAnsi="Times New Roman" w:eastAsia="宋体"/>
                <w:color w:val="auto"/>
                <w:szCs w:val="21"/>
              </w:rPr>
              <w:t>OD、</w:t>
            </w:r>
            <w:r>
              <w:rPr>
                <w:rFonts w:hint="eastAsia" w:ascii="Times New Roman" w:hAnsi="Times New Roman" w:eastAsia="宋体"/>
                <w:color w:val="auto"/>
                <w:szCs w:val="21"/>
              </w:rPr>
              <w:t>N</w:t>
            </w:r>
            <w:r>
              <w:rPr>
                <w:rFonts w:ascii="Times New Roman" w:hAnsi="Times New Roman" w:eastAsia="宋体"/>
                <w:color w:val="auto"/>
                <w:szCs w:val="21"/>
              </w:rPr>
              <w:t>H</w:t>
            </w:r>
            <w:r>
              <w:rPr>
                <w:rFonts w:ascii="Times New Roman" w:hAnsi="Times New Roman" w:eastAsia="宋体"/>
                <w:color w:val="auto"/>
                <w:szCs w:val="21"/>
                <w:vertAlign w:val="subscript"/>
              </w:rPr>
              <w:t>3</w:t>
            </w:r>
            <w:r>
              <w:rPr>
                <w:rFonts w:ascii="Times New Roman" w:hAnsi="Times New Roman" w:eastAsia="宋体"/>
                <w:color w:val="auto"/>
                <w:szCs w:val="21"/>
              </w:rPr>
              <w:t>-N</w:t>
            </w:r>
            <w:r>
              <w:rPr>
                <w:rFonts w:hint="eastAsia" w:ascii="Times New Roman" w:hAnsi="Times New Roman" w:eastAsia="宋体"/>
                <w:color w:val="auto"/>
                <w:szCs w:val="21"/>
              </w:rPr>
              <w:t>、T</w:t>
            </w:r>
            <w:r>
              <w:rPr>
                <w:rFonts w:ascii="Times New Roman" w:hAnsi="Times New Roman" w:eastAsia="宋体"/>
                <w:color w:val="auto"/>
                <w:szCs w:val="21"/>
              </w:rPr>
              <w:t>P</w:t>
            </w:r>
            <w:r>
              <w:rPr>
                <w:rFonts w:hint="eastAsia" w:ascii="Times New Roman" w:hAnsi="Times New Roman" w:eastAsia="宋体"/>
                <w:color w:val="auto"/>
                <w:szCs w:val="21"/>
              </w:rPr>
              <w:t>、T</w:t>
            </w:r>
            <w:r>
              <w:rPr>
                <w:rFonts w:ascii="Times New Roman" w:hAnsi="Times New Roman" w:eastAsia="宋体"/>
                <w:color w:val="auto"/>
                <w:szCs w:val="21"/>
              </w:rPr>
              <w:t>N</w:t>
            </w:r>
          </w:p>
        </w:tc>
        <w:tc>
          <w:tcPr>
            <w:tcW w:w="2500" w:type="pct"/>
            <w:vAlign w:val="center"/>
          </w:tcPr>
          <w:p>
            <w:pPr>
              <w:widowControl w:val="0"/>
              <w:jc w:val="center"/>
              <w:rPr>
                <w:rFonts w:ascii="Times New Roman" w:hAnsi="Times New Roman" w:eastAsia="宋体"/>
                <w:b/>
                <w:bCs/>
                <w:color w:val="auto"/>
                <w:sz w:val="36"/>
                <w:szCs w:val="36"/>
              </w:rPr>
            </w:pPr>
            <w:r>
              <w:rPr>
                <w:rFonts w:hint="eastAsia" w:ascii="Times New Roman" w:hAnsi="Times New Roman" w:eastAsia="宋体"/>
                <w:color w:val="auto"/>
                <w:szCs w:val="21"/>
              </w:rPr>
              <w:t>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2"/>
          </w:tcPr>
          <w:p>
            <w:pPr>
              <w:widowControl w:val="0"/>
              <w:rPr>
                <w:rFonts w:ascii="Times New Roman" w:hAnsi="Times New Roman" w:eastAsia="宋体"/>
                <w:b/>
                <w:bCs/>
                <w:color w:val="auto"/>
                <w:sz w:val="36"/>
                <w:szCs w:val="36"/>
              </w:rPr>
            </w:pPr>
            <w:r>
              <w:rPr>
                <w:rFonts w:hint="eastAsia" w:ascii="Times New Roman" w:hAnsi="Times New Roman" w:eastAsia="宋体"/>
                <w:color w:val="auto"/>
                <w:szCs w:val="21"/>
              </w:rPr>
              <w:t>监测点位为在线设备安装明渠内。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2"/>
          </w:tcPr>
          <w:p>
            <w:pPr>
              <w:widowControl w:val="0"/>
              <w:rPr>
                <w:rFonts w:ascii="Times New Roman" w:hAnsi="Times New Roman" w:eastAsia="宋体"/>
                <w:color w:val="auto"/>
                <w:szCs w:val="21"/>
              </w:rPr>
            </w:pPr>
            <w:r>
              <w:rPr>
                <w:rFonts w:hint="eastAsia" w:ascii="Times New Roman" w:hAnsi="Times New Roman" w:eastAsia="宋体"/>
                <w:color w:val="auto"/>
                <w:szCs w:val="21"/>
              </w:rPr>
              <w:t>注：每个指标每次比对监测要求的样品数量为4对。</w:t>
            </w:r>
          </w:p>
        </w:tc>
      </w:tr>
    </w:tbl>
    <w:p>
      <w:pPr>
        <w:pStyle w:val="6"/>
        <w:ind w:firstLine="723"/>
        <w:rPr>
          <w:rFonts w:ascii="Times New Roman" w:hAnsi="Times New Roman" w:eastAsia="宋体"/>
          <w:b/>
          <w:bCs/>
          <w:sz w:val="36"/>
          <w:szCs w:val="36"/>
        </w:rPr>
      </w:pPr>
    </w:p>
    <w:p>
      <w:pPr>
        <w:pStyle w:val="6"/>
        <w:ind w:firstLine="723"/>
        <w:rPr>
          <w:rFonts w:ascii="Times New Roman" w:hAnsi="Times New Roman" w:eastAsia="宋体"/>
          <w:b/>
          <w:bCs/>
          <w:sz w:val="36"/>
          <w:szCs w:val="36"/>
        </w:rPr>
        <w:sectPr>
          <w:pgSz w:w="11906" w:h="16838"/>
          <w:pgMar w:top="1134" w:right="1134" w:bottom="1134" w:left="1134" w:header="851" w:footer="992" w:gutter="0"/>
          <w:cols w:space="425" w:num="1"/>
          <w:docGrid w:type="lines" w:linePitch="312" w:charSpace="0"/>
        </w:sectPr>
      </w:pPr>
    </w:p>
    <w:p>
      <w:pPr>
        <w:numPr>
          <w:ilvl w:val="0"/>
          <w:numId w:val="3"/>
        </w:numPr>
        <w:rPr>
          <w:rFonts w:ascii="Times New Roman" w:hAnsi="Times New Roman" w:eastAsia="宋体"/>
          <w:b/>
          <w:bCs/>
          <w:sz w:val="24"/>
          <w:szCs w:val="24"/>
        </w:rPr>
      </w:pPr>
      <w:r>
        <w:rPr>
          <w:rFonts w:hint="eastAsia" w:ascii="Times New Roman" w:hAnsi="Times New Roman" w:eastAsia="宋体"/>
          <w:b/>
          <w:bCs/>
          <w:sz w:val="24"/>
          <w:szCs w:val="24"/>
        </w:rPr>
        <w:t>检测方法及限值标准</w:t>
      </w:r>
    </w:p>
    <w:p>
      <w:pPr>
        <w:pStyle w:val="6"/>
        <w:numPr>
          <w:ilvl w:val="0"/>
          <w:numId w:val="6"/>
        </w:numPr>
        <w:ind w:firstLine="0" w:firstLineChars="0"/>
        <w:rPr>
          <w:rFonts w:ascii="Times New Roman" w:hAnsi="Times New Roman" w:eastAsia="宋体"/>
        </w:rPr>
      </w:pPr>
      <w:r>
        <w:rPr>
          <w:rFonts w:hint="eastAsia" w:ascii="Times New Roman" w:hAnsi="Times New Roman" w:eastAsia="宋体"/>
        </w:rPr>
        <w:t>废水</w:t>
      </w:r>
    </w:p>
    <w:tbl>
      <w:tblPr>
        <w:tblStyle w:val="3"/>
        <w:tblW w:w="14112" w:type="dxa"/>
        <w:tblInd w:w="0" w:type="dxa"/>
        <w:tblLayout w:type="fixed"/>
        <w:tblCellMar>
          <w:top w:w="0" w:type="dxa"/>
          <w:left w:w="0" w:type="dxa"/>
          <w:bottom w:w="0" w:type="dxa"/>
          <w:right w:w="0" w:type="dxa"/>
        </w:tblCellMar>
      </w:tblPr>
      <w:tblGrid>
        <w:gridCol w:w="1300"/>
        <w:gridCol w:w="4232"/>
        <w:gridCol w:w="2640"/>
        <w:gridCol w:w="2115"/>
        <w:gridCol w:w="1305"/>
        <w:gridCol w:w="2520"/>
      </w:tblGrid>
      <w:tr>
        <w:tblPrEx>
          <w:tblCellMar>
            <w:top w:w="0" w:type="dxa"/>
            <w:left w:w="0" w:type="dxa"/>
            <w:bottom w:w="0" w:type="dxa"/>
            <w:right w:w="0" w:type="dxa"/>
          </w:tblCellMar>
        </w:tblPrEx>
        <w:trPr>
          <w:trHeight w:val="270"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sz w:val="22"/>
              </w:rPr>
            </w:pPr>
            <w:r>
              <w:rPr>
                <w:rStyle w:val="7"/>
                <w:rFonts w:hint="default" w:ascii="Times New Roman" w:hAnsi="Times New Roman" w:eastAsia="宋体"/>
              </w:rPr>
              <w:t>检测指标</w:t>
            </w:r>
          </w:p>
        </w:tc>
        <w:tc>
          <w:tcPr>
            <w:tcW w:w="4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sz w:val="22"/>
              </w:rPr>
            </w:pPr>
            <w:r>
              <w:rPr>
                <w:rStyle w:val="7"/>
                <w:rFonts w:hint="default" w:ascii="Times New Roman" w:hAnsi="Times New Roman" w:eastAsia="宋体"/>
              </w:rPr>
              <w:t>检测方法</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sz w:val="22"/>
              </w:rPr>
            </w:pPr>
            <w:r>
              <w:rPr>
                <w:rStyle w:val="7"/>
                <w:rFonts w:hint="default" w:ascii="Times New Roman" w:hAnsi="Times New Roman" w:eastAsia="宋体"/>
              </w:rPr>
              <w:t>仪器设备</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sz w:val="22"/>
              </w:rPr>
            </w:pPr>
            <w:r>
              <w:rPr>
                <w:rStyle w:val="7"/>
                <w:rFonts w:hint="default" w:ascii="Times New Roman" w:hAnsi="Times New Roman" w:eastAsia="宋体"/>
              </w:rPr>
              <w:t>限值标准</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sz w:val="22"/>
              </w:rPr>
            </w:pPr>
            <w:r>
              <w:rPr>
                <w:rStyle w:val="7"/>
                <w:rFonts w:hint="default" w:ascii="Times New Roman" w:hAnsi="Times New Roman" w:eastAsia="宋体"/>
              </w:rPr>
              <w:t>限值</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sz w:val="22"/>
              </w:rPr>
            </w:pPr>
            <w:r>
              <w:rPr>
                <w:rStyle w:val="7"/>
                <w:rFonts w:hint="default" w:ascii="Times New Roman" w:hAnsi="Times New Roman" w:eastAsia="宋体"/>
              </w:rPr>
              <w:t>保存方法</w:t>
            </w:r>
          </w:p>
        </w:tc>
      </w:tr>
      <w:tr>
        <w:tblPrEx>
          <w:tblCellMar>
            <w:top w:w="0" w:type="dxa"/>
            <w:left w:w="0" w:type="dxa"/>
            <w:bottom w:w="0" w:type="dxa"/>
            <w:right w:w="0" w:type="dxa"/>
          </w:tblCellMar>
        </w:tblPrEx>
        <w:trPr>
          <w:trHeight w:val="600"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rPr>
              <w:t>CODcr</w:t>
            </w:r>
          </w:p>
        </w:tc>
        <w:tc>
          <w:tcPr>
            <w:tcW w:w="4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rPr>
              <w:t>HJ/T 132-2003</w:t>
            </w:r>
            <w:r>
              <w:rPr>
                <w:rStyle w:val="7"/>
                <w:rFonts w:hint="default" w:ascii="Times New Roman" w:hAnsi="Times New Roman" w:eastAsia="宋体"/>
              </w:rPr>
              <w:t>高氯废水化学需氧量的测定碘化钾碱性高锰酸钾法</w:t>
            </w:r>
          </w:p>
        </w:tc>
        <w:tc>
          <w:tcPr>
            <w:tcW w:w="264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50mL</w:t>
            </w:r>
            <w:r>
              <w:rPr>
                <w:rStyle w:val="8"/>
                <w:rFonts w:hint="default" w:ascii="Times New Roman" w:hAnsi="Times New Roman" w:eastAsia="宋体"/>
              </w:rPr>
              <w:t>滴定管</w:t>
            </w:r>
          </w:p>
        </w:tc>
        <w:tc>
          <w:tcPr>
            <w:tcW w:w="21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rPr>
              <w:t>GB 18918-2002</w:t>
            </w:r>
            <w:r>
              <w:rPr>
                <w:rStyle w:val="7"/>
                <w:rFonts w:hint="default" w:ascii="Times New Roman" w:hAnsi="Times New Roman" w:eastAsia="宋体"/>
              </w:rPr>
              <w:t>《城镇污水处理厂污染物排放标准》表</w:t>
            </w:r>
            <w:r>
              <w:rPr>
                <w:rStyle w:val="9"/>
                <w:rFonts w:ascii="Times New Roman" w:hAnsi="Times New Roman" w:eastAsia="宋体"/>
              </w:rPr>
              <w:t>1</w:t>
            </w:r>
            <w:r>
              <w:rPr>
                <w:rStyle w:val="7"/>
                <w:rFonts w:hint="default" w:ascii="Times New Roman" w:hAnsi="Times New Roman" w:eastAsia="宋体"/>
              </w:rPr>
              <w:t>中一级</w:t>
            </w:r>
            <w:r>
              <w:rPr>
                <w:rStyle w:val="9"/>
                <w:rFonts w:ascii="Times New Roman" w:hAnsi="Times New Roman" w:eastAsia="宋体"/>
              </w:rPr>
              <w:t>A</w:t>
            </w:r>
          </w:p>
        </w:tc>
        <w:tc>
          <w:tcPr>
            <w:tcW w:w="130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rPr>
              <w:t>50mg/L</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sz w:val="22"/>
              </w:rPr>
            </w:pPr>
            <w:r>
              <w:rPr>
                <w:rStyle w:val="7"/>
                <w:rFonts w:hint="default" w:ascii="Times New Roman" w:hAnsi="Times New Roman" w:eastAsia="宋体"/>
              </w:rPr>
              <w:t>硫酸酸化至</w:t>
            </w:r>
            <w:r>
              <w:rPr>
                <w:rStyle w:val="9"/>
                <w:rFonts w:ascii="Times New Roman" w:hAnsi="Times New Roman" w:eastAsia="宋体"/>
              </w:rPr>
              <w:t>pH≤2</w:t>
            </w:r>
            <w:r>
              <w:rPr>
                <w:rStyle w:val="7"/>
                <w:rFonts w:hint="default" w:ascii="Times New Roman" w:hAnsi="Times New Roman" w:eastAsia="宋体"/>
              </w:rPr>
              <w:t>，或</w:t>
            </w:r>
            <w:r>
              <w:rPr>
                <w:rStyle w:val="9"/>
                <w:rFonts w:ascii="Times New Roman" w:hAnsi="Times New Roman" w:eastAsia="宋体"/>
              </w:rPr>
              <w:t>-20</w:t>
            </w:r>
            <w:r>
              <w:rPr>
                <w:rStyle w:val="7"/>
                <w:rFonts w:hint="default" w:ascii="Times New Roman" w:hAnsi="Times New Roman" w:eastAsia="宋体"/>
              </w:rPr>
              <w:t>℃冷冻</w:t>
            </w:r>
          </w:p>
        </w:tc>
      </w:tr>
      <w:tr>
        <w:tblPrEx>
          <w:tblCellMar>
            <w:top w:w="0" w:type="dxa"/>
            <w:left w:w="0" w:type="dxa"/>
            <w:bottom w:w="0" w:type="dxa"/>
            <w:right w:w="0" w:type="dxa"/>
          </w:tblCellMar>
        </w:tblPrEx>
        <w:trPr>
          <w:trHeight w:val="615"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rPr>
              <w:t>BOD5</w:t>
            </w:r>
          </w:p>
        </w:tc>
        <w:tc>
          <w:tcPr>
            <w:tcW w:w="4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HJ 505-2009</w:t>
            </w:r>
            <w:r>
              <w:rPr>
                <w:rStyle w:val="8"/>
                <w:rFonts w:hint="default" w:ascii="Times New Roman" w:hAnsi="Times New Roman" w:eastAsia="宋体"/>
              </w:rPr>
              <w:t>水质五日生化需氧量</w:t>
            </w:r>
            <w:r>
              <w:rPr>
                <w:rStyle w:val="10"/>
                <w:rFonts w:ascii="Times New Roman" w:hAnsi="Times New Roman" w:eastAsia="宋体"/>
              </w:rPr>
              <w:t>(BOD</w:t>
            </w:r>
            <w:r>
              <w:rPr>
                <w:rStyle w:val="11"/>
                <w:rFonts w:ascii="Times New Roman" w:hAnsi="Times New Roman" w:eastAsia="宋体"/>
              </w:rPr>
              <w:t>5</w:t>
            </w:r>
            <w:r>
              <w:rPr>
                <w:rStyle w:val="10"/>
                <w:rFonts w:ascii="Times New Roman" w:hAnsi="Times New Roman" w:eastAsia="宋体"/>
              </w:rPr>
              <w:t>)</w:t>
            </w:r>
            <w:r>
              <w:rPr>
                <w:rStyle w:val="8"/>
                <w:rFonts w:hint="default" w:ascii="Times New Roman" w:hAnsi="Times New Roman" w:eastAsia="宋体"/>
              </w:rPr>
              <w:t>的测定稀释与接种法</w:t>
            </w:r>
          </w:p>
        </w:tc>
        <w:tc>
          <w:tcPr>
            <w:tcW w:w="264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LRH-150 </w:t>
            </w:r>
            <w:r>
              <w:rPr>
                <w:rStyle w:val="12"/>
                <w:rFonts w:hint="default" w:ascii="Times New Roman" w:hAnsi="Times New Roman" w:eastAsia="宋体"/>
              </w:rPr>
              <w:t>生化培养箱、溶解氧测定仪</w:t>
            </w:r>
          </w:p>
        </w:tc>
        <w:tc>
          <w:tcPr>
            <w:tcW w:w="21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color w:val="000000"/>
                <w:sz w:val="22"/>
              </w:rPr>
            </w:pPr>
          </w:p>
        </w:tc>
        <w:tc>
          <w:tcPr>
            <w:tcW w:w="130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rPr>
              <w:t>10mg/L</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rPr>
              <w:t>1-5</w:t>
            </w:r>
            <w:r>
              <w:rPr>
                <w:rStyle w:val="7"/>
                <w:rFonts w:hint="default" w:ascii="Times New Roman" w:hAnsi="Times New Roman" w:eastAsia="宋体"/>
              </w:rPr>
              <w:t>℃暗处冷藏，或</w:t>
            </w:r>
            <w:r>
              <w:rPr>
                <w:rStyle w:val="9"/>
                <w:rFonts w:ascii="Times New Roman" w:hAnsi="Times New Roman" w:eastAsia="宋体"/>
              </w:rPr>
              <w:t>-20</w:t>
            </w:r>
            <w:r>
              <w:rPr>
                <w:rStyle w:val="7"/>
                <w:rFonts w:hint="default" w:ascii="Times New Roman" w:hAnsi="Times New Roman" w:eastAsia="宋体"/>
              </w:rPr>
              <w:t>℃冷冻</w:t>
            </w:r>
          </w:p>
        </w:tc>
      </w:tr>
      <w:tr>
        <w:tblPrEx>
          <w:tblCellMar>
            <w:top w:w="0" w:type="dxa"/>
            <w:left w:w="0" w:type="dxa"/>
            <w:bottom w:w="0" w:type="dxa"/>
            <w:right w:w="0" w:type="dxa"/>
          </w:tblCellMar>
        </w:tblPrEx>
        <w:trPr>
          <w:trHeight w:val="525"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rPr>
              <w:t>SS</w:t>
            </w:r>
          </w:p>
        </w:tc>
        <w:tc>
          <w:tcPr>
            <w:tcW w:w="4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GB 11901-1989 </w:t>
            </w:r>
            <w:r>
              <w:rPr>
                <w:rStyle w:val="8"/>
                <w:rFonts w:hint="default" w:ascii="Times New Roman" w:hAnsi="Times New Roman" w:eastAsia="宋体"/>
              </w:rPr>
              <w:t>水质悬浮物的测定重量法</w:t>
            </w:r>
          </w:p>
        </w:tc>
        <w:tc>
          <w:tcPr>
            <w:tcW w:w="264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JF1004 </w:t>
            </w:r>
            <w:r>
              <w:rPr>
                <w:rStyle w:val="8"/>
                <w:rFonts w:hint="default" w:ascii="Times New Roman" w:hAnsi="Times New Roman" w:eastAsia="宋体"/>
              </w:rPr>
              <w:t>电子天平</w:t>
            </w:r>
          </w:p>
        </w:tc>
        <w:tc>
          <w:tcPr>
            <w:tcW w:w="21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color w:val="000000"/>
                <w:sz w:val="22"/>
              </w:rPr>
            </w:pPr>
          </w:p>
        </w:tc>
        <w:tc>
          <w:tcPr>
            <w:tcW w:w="130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rPr>
              <w:t>10mg/L</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rPr>
              <w:t>1-5</w:t>
            </w:r>
            <w:r>
              <w:rPr>
                <w:rStyle w:val="7"/>
                <w:rFonts w:hint="default" w:ascii="Times New Roman" w:hAnsi="Times New Roman" w:eastAsia="宋体"/>
              </w:rPr>
              <w:t>℃暗处</w:t>
            </w:r>
          </w:p>
        </w:tc>
      </w:tr>
      <w:tr>
        <w:tblPrEx>
          <w:tblCellMar>
            <w:top w:w="0" w:type="dxa"/>
            <w:left w:w="0" w:type="dxa"/>
            <w:bottom w:w="0" w:type="dxa"/>
            <w:right w:w="0" w:type="dxa"/>
          </w:tblCellMar>
        </w:tblPrEx>
        <w:trPr>
          <w:trHeight w:val="540"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sz w:val="22"/>
              </w:rPr>
            </w:pPr>
            <w:r>
              <w:rPr>
                <w:rStyle w:val="7"/>
                <w:rFonts w:hint="default" w:ascii="Times New Roman" w:hAnsi="Times New Roman" w:eastAsia="宋体"/>
              </w:rPr>
              <w:t>总氮</w:t>
            </w:r>
          </w:p>
        </w:tc>
        <w:tc>
          <w:tcPr>
            <w:tcW w:w="4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HJ 636-2012 </w:t>
            </w:r>
            <w:r>
              <w:rPr>
                <w:rStyle w:val="8"/>
                <w:rFonts w:hint="default" w:ascii="Times New Roman" w:hAnsi="Times New Roman" w:eastAsia="宋体"/>
              </w:rPr>
              <w:t>水质总氮的测定碱性过硫酸钾消解紫外分光光度法</w:t>
            </w:r>
          </w:p>
        </w:tc>
        <w:tc>
          <w:tcPr>
            <w:tcW w:w="2640" w:type="dxa"/>
            <w:vMerge w:val="restar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SP-752紫外可见分光光度计</w:t>
            </w:r>
          </w:p>
        </w:tc>
        <w:tc>
          <w:tcPr>
            <w:tcW w:w="21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color w:val="000000"/>
                <w:sz w:val="22"/>
              </w:rPr>
            </w:pPr>
          </w:p>
        </w:tc>
        <w:tc>
          <w:tcPr>
            <w:tcW w:w="130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rPr>
              <w:t>15mg/L</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sz w:val="22"/>
              </w:rPr>
            </w:pPr>
            <w:r>
              <w:rPr>
                <w:rStyle w:val="7"/>
                <w:rFonts w:hint="default" w:ascii="Times New Roman" w:hAnsi="Times New Roman" w:eastAsia="宋体"/>
              </w:rPr>
              <w:t>硫酸酸化至</w:t>
            </w:r>
            <w:r>
              <w:rPr>
                <w:rStyle w:val="9"/>
                <w:rFonts w:ascii="Times New Roman" w:hAnsi="Times New Roman" w:eastAsia="宋体"/>
              </w:rPr>
              <w:t>pH1-2</w:t>
            </w:r>
            <w:r>
              <w:rPr>
                <w:rStyle w:val="7"/>
                <w:rFonts w:hint="default" w:ascii="Times New Roman" w:hAnsi="Times New Roman" w:eastAsia="宋体"/>
              </w:rPr>
              <w:t>或</w:t>
            </w:r>
            <w:r>
              <w:rPr>
                <w:rStyle w:val="9"/>
                <w:rFonts w:ascii="Times New Roman" w:hAnsi="Times New Roman" w:eastAsia="宋体"/>
              </w:rPr>
              <w:t>-20</w:t>
            </w:r>
            <w:r>
              <w:rPr>
                <w:rStyle w:val="7"/>
                <w:rFonts w:hint="default" w:ascii="Times New Roman" w:hAnsi="Times New Roman" w:eastAsia="宋体"/>
              </w:rPr>
              <w:t>℃冷冻</w:t>
            </w:r>
          </w:p>
        </w:tc>
      </w:tr>
      <w:tr>
        <w:tblPrEx>
          <w:tblCellMar>
            <w:top w:w="0" w:type="dxa"/>
            <w:left w:w="0" w:type="dxa"/>
            <w:bottom w:w="0" w:type="dxa"/>
            <w:right w:w="0" w:type="dxa"/>
          </w:tblCellMar>
        </w:tblPrEx>
        <w:trPr>
          <w:trHeight w:val="525"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sz w:val="22"/>
              </w:rPr>
            </w:pPr>
            <w:r>
              <w:rPr>
                <w:rStyle w:val="7"/>
                <w:rFonts w:hint="default" w:ascii="Times New Roman" w:hAnsi="Times New Roman" w:eastAsia="宋体"/>
              </w:rPr>
              <w:t>氨氮</w:t>
            </w:r>
          </w:p>
        </w:tc>
        <w:tc>
          <w:tcPr>
            <w:tcW w:w="4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HJ 535-2009 </w:t>
            </w:r>
            <w:r>
              <w:rPr>
                <w:rStyle w:val="8"/>
                <w:rFonts w:hint="default" w:ascii="Times New Roman" w:hAnsi="Times New Roman" w:eastAsia="宋体"/>
              </w:rPr>
              <w:t>水质氨氮的测定纳氏试剂分光光度法</w:t>
            </w:r>
          </w:p>
        </w:tc>
        <w:tc>
          <w:tcPr>
            <w:tcW w:w="2640"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ascii="Times New Roman" w:hAnsi="Times New Roman" w:eastAsia="宋体" w:cs="Times New Roman"/>
                <w:color w:val="000000"/>
                <w:szCs w:val="21"/>
              </w:rPr>
            </w:pPr>
          </w:p>
        </w:tc>
        <w:tc>
          <w:tcPr>
            <w:tcW w:w="21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color w:val="000000"/>
                <w:sz w:val="22"/>
              </w:rPr>
            </w:pPr>
          </w:p>
        </w:tc>
        <w:tc>
          <w:tcPr>
            <w:tcW w:w="130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rPr>
              <w:t>5（8）mg/L</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sz w:val="22"/>
              </w:rPr>
            </w:pPr>
            <w:r>
              <w:rPr>
                <w:rStyle w:val="7"/>
                <w:rFonts w:hint="default" w:ascii="Times New Roman" w:hAnsi="Times New Roman" w:eastAsia="宋体"/>
              </w:rPr>
              <w:t>硫酸酸化至</w:t>
            </w:r>
            <w:r>
              <w:rPr>
                <w:rStyle w:val="9"/>
                <w:rFonts w:ascii="Times New Roman" w:hAnsi="Times New Roman" w:eastAsia="宋体"/>
              </w:rPr>
              <w:t>pH≤2</w:t>
            </w:r>
          </w:p>
        </w:tc>
      </w:tr>
      <w:tr>
        <w:tblPrEx>
          <w:tblCellMar>
            <w:top w:w="0" w:type="dxa"/>
            <w:left w:w="0" w:type="dxa"/>
            <w:bottom w:w="0" w:type="dxa"/>
            <w:right w:w="0" w:type="dxa"/>
          </w:tblCellMar>
        </w:tblPrEx>
        <w:trPr>
          <w:trHeight w:val="570"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sz w:val="22"/>
              </w:rPr>
            </w:pPr>
            <w:r>
              <w:rPr>
                <w:rStyle w:val="7"/>
                <w:rFonts w:hint="default" w:ascii="Times New Roman" w:hAnsi="Times New Roman" w:eastAsia="宋体"/>
              </w:rPr>
              <w:t>总磷</w:t>
            </w:r>
          </w:p>
        </w:tc>
        <w:tc>
          <w:tcPr>
            <w:tcW w:w="4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GB 11893-1989 </w:t>
            </w:r>
            <w:r>
              <w:rPr>
                <w:rStyle w:val="8"/>
                <w:rFonts w:hint="default" w:ascii="Times New Roman" w:hAnsi="Times New Roman" w:eastAsia="宋体"/>
              </w:rPr>
              <w:t>水质总磷的测定钼酸铵分光光度法</w:t>
            </w:r>
          </w:p>
        </w:tc>
        <w:tc>
          <w:tcPr>
            <w:tcW w:w="2640"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ascii="Times New Roman" w:hAnsi="Times New Roman" w:eastAsia="宋体" w:cs="Times New Roman"/>
                <w:color w:val="000000"/>
                <w:szCs w:val="21"/>
              </w:rPr>
            </w:pPr>
          </w:p>
        </w:tc>
        <w:tc>
          <w:tcPr>
            <w:tcW w:w="21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color w:val="000000"/>
                <w:sz w:val="22"/>
              </w:rPr>
            </w:pPr>
          </w:p>
        </w:tc>
        <w:tc>
          <w:tcPr>
            <w:tcW w:w="130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rPr>
              <w:t>0.5mg/L</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sz w:val="22"/>
              </w:rPr>
            </w:pPr>
            <w:r>
              <w:rPr>
                <w:rStyle w:val="7"/>
                <w:rFonts w:hint="default" w:ascii="Times New Roman" w:hAnsi="Times New Roman" w:eastAsia="宋体"/>
              </w:rPr>
              <w:t>硫酸或盐酸酸化至</w:t>
            </w:r>
            <w:r>
              <w:rPr>
                <w:rStyle w:val="9"/>
                <w:rFonts w:ascii="Times New Roman" w:hAnsi="Times New Roman" w:eastAsia="宋体"/>
              </w:rPr>
              <w:t>pH≤2</w:t>
            </w:r>
            <w:r>
              <w:rPr>
                <w:rStyle w:val="7"/>
                <w:rFonts w:hint="default" w:ascii="Times New Roman" w:hAnsi="Times New Roman" w:eastAsia="宋体"/>
              </w:rPr>
              <w:t>，或</w:t>
            </w:r>
            <w:r>
              <w:rPr>
                <w:rStyle w:val="9"/>
                <w:rFonts w:ascii="Times New Roman" w:hAnsi="Times New Roman" w:eastAsia="宋体"/>
              </w:rPr>
              <w:t>-20</w:t>
            </w:r>
            <w:r>
              <w:rPr>
                <w:rStyle w:val="7"/>
                <w:rFonts w:hint="default" w:ascii="Times New Roman" w:hAnsi="Times New Roman" w:eastAsia="宋体"/>
              </w:rPr>
              <w:t>℃冷冻</w:t>
            </w:r>
          </w:p>
        </w:tc>
      </w:tr>
      <w:tr>
        <w:tblPrEx>
          <w:tblCellMar>
            <w:top w:w="0" w:type="dxa"/>
            <w:left w:w="0" w:type="dxa"/>
            <w:bottom w:w="0" w:type="dxa"/>
            <w:right w:w="0" w:type="dxa"/>
          </w:tblCellMar>
        </w:tblPrEx>
        <w:trPr>
          <w:trHeight w:val="285"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rPr>
              <w:t>pH</w:t>
            </w:r>
          </w:p>
        </w:tc>
        <w:tc>
          <w:tcPr>
            <w:tcW w:w="4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szCs w:val="21"/>
              </w:rPr>
            </w:pPr>
            <w:r>
              <w:rPr>
                <w:rStyle w:val="12"/>
                <w:rFonts w:hint="default" w:ascii="Times New Roman" w:hAnsi="Times New Roman" w:eastAsia="宋体"/>
              </w:rPr>
              <w:t>《水和废水检测分析方法》</w:t>
            </w:r>
            <w:r>
              <w:rPr>
                <w:rStyle w:val="13"/>
                <w:rFonts w:ascii="Times New Roman" w:hAnsi="Times New Roman" w:eastAsia="宋体"/>
              </w:rPr>
              <w:t>(</w:t>
            </w:r>
            <w:r>
              <w:rPr>
                <w:rStyle w:val="12"/>
                <w:rFonts w:hint="default" w:ascii="Times New Roman" w:hAnsi="Times New Roman" w:eastAsia="宋体"/>
              </w:rPr>
              <w:t>第四版增补版</w:t>
            </w:r>
            <w:r>
              <w:rPr>
                <w:rStyle w:val="13"/>
                <w:rFonts w:ascii="Times New Roman" w:hAnsi="Times New Roman" w:eastAsia="宋体"/>
              </w:rPr>
              <w:t>)3.1.6.2</w:t>
            </w:r>
            <w:r>
              <w:rPr>
                <w:rStyle w:val="12"/>
                <w:rFonts w:hint="default" w:ascii="Times New Roman" w:hAnsi="Times New Roman" w:eastAsia="宋体"/>
              </w:rPr>
              <w:t>便携式</w:t>
            </w:r>
            <w:r>
              <w:rPr>
                <w:rStyle w:val="13"/>
                <w:rFonts w:ascii="Times New Roman" w:hAnsi="Times New Roman" w:eastAsia="宋体"/>
              </w:rPr>
              <w:t>pH</w:t>
            </w:r>
            <w:r>
              <w:rPr>
                <w:rStyle w:val="12"/>
                <w:rFonts w:hint="default" w:ascii="Times New Roman" w:hAnsi="Times New Roman" w:eastAsia="宋体"/>
              </w:rPr>
              <w:t>计法</w:t>
            </w:r>
          </w:p>
        </w:tc>
        <w:tc>
          <w:tcPr>
            <w:tcW w:w="264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PH-100</w:t>
            </w:r>
            <w:r>
              <w:rPr>
                <w:rStyle w:val="8"/>
                <w:rFonts w:hint="default" w:ascii="Times New Roman" w:hAnsi="Times New Roman" w:eastAsia="宋体"/>
              </w:rPr>
              <w:t>便携式</w:t>
            </w:r>
            <w:r>
              <w:rPr>
                <w:rStyle w:val="10"/>
                <w:rFonts w:ascii="Times New Roman" w:hAnsi="Times New Roman" w:eastAsia="宋体"/>
              </w:rPr>
              <w:t>PH</w:t>
            </w:r>
            <w:r>
              <w:rPr>
                <w:rStyle w:val="8"/>
                <w:rFonts w:hint="default" w:ascii="Times New Roman" w:hAnsi="Times New Roman" w:eastAsia="宋体"/>
              </w:rPr>
              <w:t>计</w:t>
            </w:r>
          </w:p>
        </w:tc>
        <w:tc>
          <w:tcPr>
            <w:tcW w:w="21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color w:val="000000"/>
                <w:sz w:val="22"/>
              </w:rPr>
            </w:pPr>
          </w:p>
        </w:tc>
        <w:tc>
          <w:tcPr>
            <w:tcW w:w="130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rPr>
              <w:t>6-9</w:t>
            </w:r>
            <w:r>
              <w:rPr>
                <w:rFonts w:hint="eastAsia" w:ascii="Times New Roman" w:hAnsi="Times New Roman" w:eastAsia="宋体" w:cs="Times New Roman"/>
                <w:color w:val="000000"/>
                <w:kern w:val="0"/>
                <w:sz w:val="22"/>
              </w:rPr>
              <w:t>（无量纲）</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rPr>
              <w:t>/</w:t>
            </w:r>
          </w:p>
        </w:tc>
      </w:tr>
      <w:tr>
        <w:tblPrEx>
          <w:tblCellMar>
            <w:top w:w="0" w:type="dxa"/>
            <w:left w:w="0" w:type="dxa"/>
            <w:bottom w:w="0" w:type="dxa"/>
            <w:right w:w="0" w:type="dxa"/>
          </w:tblCellMar>
        </w:tblPrEx>
        <w:trPr>
          <w:trHeight w:val="300"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sz w:val="22"/>
              </w:rPr>
            </w:pPr>
            <w:r>
              <w:rPr>
                <w:rStyle w:val="7"/>
                <w:rFonts w:hint="default" w:ascii="Times New Roman" w:hAnsi="Times New Roman" w:eastAsia="宋体"/>
              </w:rPr>
              <w:t>色度</w:t>
            </w:r>
          </w:p>
        </w:tc>
        <w:tc>
          <w:tcPr>
            <w:tcW w:w="4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GB 11903-1989 </w:t>
            </w:r>
            <w:r>
              <w:rPr>
                <w:rStyle w:val="8"/>
                <w:rFonts w:hint="default" w:ascii="Times New Roman" w:hAnsi="Times New Roman" w:eastAsia="宋体"/>
              </w:rPr>
              <w:t>水质色度的测定</w:t>
            </w:r>
          </w:p>
        </w:tc>
        <w:tc>
          <w:tcPr>
            <w:tcW w:w="264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szCs w:val="21"/>
              </w:rPr>
            </w:pPr>
            <w:r>
              <w:rPr>
                <w:rStyle w:val="8"/>
                <w:rFonts w:hint="default" w:ascii="Times New Roman" w:hAnsi="Times New Roman" w:eastAsia="宋体"/>
              </w:rPr>
              <w:t>比色管</w:t>
            </w:r>
          </w:p>
        </w:tc>
        <w:tc>
          <w:tcPr>
            <w:tcW w:w="21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color w:val="000000"/>
                <w:sz w:val="22"/>
              </w:rPr>
            </w:pPr>
          </w:p>
        </w:tc>
        <w:tc>
          <w:tcPr>
            <w:tcW w:w="130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rPr>
              <w:t>30</w:t>
            </w:r>
            <w:r>
              <w:rPr>
                <w:rStyle w:val="7"/>
                <w:rFonts w:hint="default" w:ascii="Times New Roman" w:hAnsi="Times New Roman" w:eastAsia="宋体"/>
              </w:rPr>
              <w:t>倍</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rPr>
              <w:t>/</w:t>
            </w:r>
          </w:p>
        </w:tc>
      </w:tr>
      <w:tr>
        <w:tblPrEx>
          <w:tblCellMar>
            <w:top w:w="0" w:type="dxa"/>
            <w:left w:w="0" w:type="dxa"/>
            <w:bottom w:w="0" w:type="dxa"/>
            <w:right w:w="0" w:type="dxa"/>
          </w:tblCellMar>
        </w:tblPrEx>
        <w:trPr>
          <w:trHeight w:val="540"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sz w:val="22"/>
              </w:rPr>
            </w:pPr>
            <w:r>
              <w:rPr>
                <w:rStyle w:val="7"/>
                <w:rFonts w:hint="default" w:ascii="Times New Roman" w:hAnsi="Times New Roman" w:eastAsia="宋体"/>
              </w:rPr>
              <w:t>粪大肠菌群</w:t>
            </w:r>
          </w:p>
        </w:tc>
        <w:tc>
          <w:tcPr>
            <w:tcW w:w="4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HJ/T 347-2007 </w:t>
            </w:r>
            <w:r>
              <w:rPr>
                <w:rStyle w:val="8"/>
                <w:rFonts w:hint="default" w:ascii="Times New Roman" w:hAnsi="Times New Roman" w:eastAsia="宋体"/>
              </w:rPr>
              <w:t>水质粪大肠菌群的测定多管发酵法</w:t>
            </w:r>
          </w:p>
        </w:tc>
        <w:tc>
          <w:tcPr>
            <w:tcW w:w="264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DHP-9052</w:t>
            </w:r>
            <w:r>
              <w:rPr>
                <w:rStyle w:val="8"/>
                <w:rFonts w:hint="default" w:ascii="Times New Roman" w:hAnsi="Times New Roman" w:eastAsia="宋体"/>
              </w:rPr>
              <w:t>电热恒温培养箱</w:t>
            </w:r>
          </w:p>
        </w:tc>
        <w:tc>
          <w:tcPr>
            <w:tcW w:w="21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color w:val="000000"/>
                <w:sz w:val="22"/>
              </w:rPr>
            </w:pPr>
          </w:p>
        </w:tc>
        <w:tc>
          <w:tcPr>
            <w:tcW w:w="130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rPr>
              <w:t>10</w:t>
            </w:r>
            <w:r>
              <w:rPr>
                <w:rStyle w:val="14"/>
                <w:rFonts w:ascii="Times New Roman" w:hAnsi="Times New Roman" w:eastAsia="宋体"/>
              </w:rPr>
              <w:t>3</w:t>
            </w:r>
            <w:r>
              <w:rPr>
                <w:rStyle w:val="7"/>
                <w:rFonts w:hint="default" w:ascii="Times New Roman" w:hAnsi="Times New Roman" w:eastAsia="宋体"/>
              </w:rPr>
              <w:t>个</w:t>
            </w:r>
            <w:r>
              <w:rPr>
                <w:rStyle w:val="9"/>
                <w:rFonts w:ascii="Times New Roman" w:hAnsi="Times New Roman" w:eastAsia="宋体"/>
              </w:rPr>
              <w:t>/L</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rPr>
              <w:t>1-5</w:t>
            </w:r>
            <w:r>
              <w:rPr>
                <w:rStyle w:val="7"/>
                <w:rFonts w:hint="default" w:ascii="Times New Roman" w:hAnsi="Times New Roman" w:eastAsia="宋体"/>
              </w:rPr>
              <w:t>℃冷藏</w:t>
            </w:r>
          </w:p>
        </w:tc>
      </w:tr>
      <w:tr>
        <w:tblPrEx>
          <w:tblCellMar>
            <w:top w:w="0" w:type="dxa"/>
            <w:left w:w="0" w:type="dxa"/>
            <w:bottom w:w="0" w:type="dxa"/>
            <w:right w:w="0" w:type="dxa"/>
          </w:tblCellMar>
        </w:tblPrEx>
        <w:trPr>
          <w:trHeight w:val="540"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sz w:val="22"/>
              </w:rPr>
            </w:pPr>
            <w:r>
              <w:rPr>
                <w:rStyle w:val="7"/>
                <w:rFonts w:hint="default" w:ascii="Times New Roman" w:hAnsi="Times New Roman" w:eastAsia="宋体"/>
              </w:rPr>
              <w:t>动植物油</w:t>
            </w:r>
          </w:p>
        </w:tc>
        <w:tc>
          <w:tcPr>
            <w:tcW w:w="4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HJ 637-2018 </w:t>
            </w:r>
            <w:r>
              <w:rPr>
                <w:rStyle w:val="8"/>
                <w:rFonts w:hint="default" w:ascii="Times New Roman" w:hAnsi="Times New Roman" w:eastAsia="宋体"/>
              </w:rPr>
              <w:t>水质石油类和动植物油类的测定红外分光光度法</w:t>
            </w:r>
          </w:p>
        </w:tc>
        <w:tc>
          <w:tcPr>
            <w:tcW w:w="26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LT-21A红外分光测油仪</w:t>
            </w:r>
          </w:p>
        </w:tc>
        <w:tc>
          <w:tcPr>
            <w:tcW w:w="21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color w:val="000000"/>
                <w:sz w:val="22"/>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rPr>
              <w:t>1mg/L</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sz w:val="22"/>
              </w:rPr>
            </w:pPr>
            <w:r>
              <w:rPr>
                <w:rStyle w:val="7"/>
                <w:rFonts w:hint="default" w:ascii="Times New Roman" w:hAnsi="Times New Roman" w:eastAsia="宋体"/>
              </w:rPr>
              <w:t>盐酸酸化至</w:t>
            </w:r>
            <w:r>
              <w:rPr>
                <w:rStyle w:val="9"/>
                <w:rFonts w:ascii="Times New Roman" w:hAnsi="Times New Roman" w:eastAsia="宋体"/>
              </w:rPr>
              <w:t>pH≤2</w:t>
            </w:r>
          </w:p>
        </w:tc>
      </w:tr>
      <w:tr>
        <w:tblPrEx>
          <w:tblCellMar>
            <w:top w:w="0" w:type="dxa"/>
            <w:left w:w="0" w:type="dxa"/>
            <w:bottom w:w="0" w:type="dxa"/>
            <w:right w:w="0" w:type="dxa"/>
          </w:tblCellMar>
        </w:tblPrEx>
        <w:trPr>
          <w:trHeight w:val="540"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sz w:val="22"/>
              </w:rPr>
            </w:pPr>
            <w:r>
              <w:rPr>
                <w:rStyle w:val="7"/>
                <w:rFonts w:hint="default" w:ascii="Times New Roman" w:hAnsi="Times New Roman" w:eastAsia="宋体"/>
              </w:rPr>
              <w:t>石油类</w:t>
            </w:r>
          </w:p>
        </w:tc>
        <w:tc>
          <w:tcPr>
            <w:tcW w:w="4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HJ 637-2018 </w:t>
            </w:r>
            <w:r>
              <w:rPr>
                <w:rStyle w:val="8"/>
                <w:rFonts w:hint="default" w:ascii="Times New Roman" w:hAnsi="Times New Roman" w:eastAsia="宋体"/>
              </w:rPr>
              <w:t>水质石油类和动植物油类的测定红外分光光度法</w:t>
            </w:r>
          </w:p>
        </w:tc>
        <w:tc>
          <w:tcPr>
            <w:tcW w:w="26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color w:val="000000"/>
                <w:szCs w:val="21"/>
              </w:rPr>
            </w:pPr>
          </w:p>
        </w:tc>
        <w:tc>
          <w:tcPr>
            <w:tcW w:w="21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color w:val="000000"/>
                <w:sz w:val="22"/>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rPr>
              <w:t>1mg/L</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sz w:val="22"/>
              </w:rPr>
            </w:pPr>
            <w:r>
              <w:rPr>
                <w:rStyle w:val="7"/>
                <w:rFonts w:hint="default" w:ascii="Times New Roman" w:hAnsi="Times New Roman" w:eastAsia="宋体"/>
              </w:rPr>
              <w:t>盐酸酸化至</w:t>
            </w:r>
            <w:r>
              <w:rPr>
                <w:rStyle w:val="9"/>
                <w:rFonts w:ascii="Times New Roman" w:hAnsi="Times New Roman" w:eastAsia="宋体"/>
              </w:rPr>
              <w:t>pH≤2</w:t>
            </w:r>
          </w:p>
        </w:tc>
      </w:tr>
      <w:tr>
        <w:tblPrEx>
          <w:tblCellMar>
            <w:top w:w="0" w:type="dxa"/>
            <w:left w:w="0" w:type="dxa"/>
            <w:bottom w:w="0" w:type="dxa"/>
            <w:right w:w="0" w:type="dxa"/>
          </w:tblCellMar>
        </w:tblPrEx>
        <w:trPr>
          <w:trHeight w:val="570"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rPr>
              <w:t>LAS</w:t>
            </w:r>
          </w:p>
        </w:tc>
        <w:tc>
          <w:tcPr>
            <w:tcW w:w="4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GB 7494-1987 </w:t>
            </w:r>
            <w:r>
              <w:rPr>
                <w:rStyle w:val="12"/>
                <w:rFonts w:hint="default" w:ascii="Times New Roman" w:hAnsi="Times New Roman" w:eastAsia="宋体"/>
              </w:rPr>
              <w:t>水质阴离子表面活性剂的测定亚甲蓝分光光度法</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SP-752</w:t>
            </w:r>
            <w:r>
              <w:rPr>
                <w:rStyle w:val="8"/>
                <w:rFonts w:hint="default" w:ascii="Times New Roman" w:hAnsi="Times New Roman" w:eastAsia="宋体"/>
              </w:rPr>
              <w:t>紫外可见分光光度计</w:t>
            </w:r>
          </w:p>
        </w:tc>
        <w:tc>
          <w:tcPr>
            <w:tcW w:w="21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color w:val="000000"/>
                <w:sz w:val="22"/>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rPr>
              <w:t>0.5mg/L</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sz w:val="22"/>
              </w:rPr>
            </w:pPr>
            <w:r>
              <w:rPr>
                <w:rStyle w:val="7"/>
                <w:rFonts w:hint="default" w:ascii="Times New Roman" w:hAnsi="Times New Roman" w:eastAsia="宋体"/>
              </w:rPr>
              <w:t>硫酸酸化至</w:t>
            </w:r>
            <w:r>
              <w:rPr>
                <w:rStyle w:val="9"/>
                <w:rFonts w:ascii="Times New Roman" w:hAnsi="Times New Roman" w:eastAsia="宋体"/>
              </w:rPr>
              <w:t>pH1-2</w:t>
            </w:r>
            <w:r>
              <w:rPr>
                <w:rStyle w:val="7"/>
                <w:rFonts w:hint="default" w:ascii="Times New Roman" w:hAnsi="Times New Roman" w:eastAsia="宋体"/>
              </w:rPr>
              <w:t>，</w:t>
            </w:r>
            <w:r>
              <w:rPr>
                <w:rStyle w:val="9"/>
                <w:rFonts w:ascii="Times New Roman" w:hAnsi="Times New Roman" w:eastAsia="宋体"/>
              </w:rPr>
              <w:t>1-5</w:t>
            </w:r>
            <w:r>
              <w:rPr>
                <w:rStyle w:val="7"/>
                <w:rFonts w:hint="default" w:ascii="Times New Roman" w:hAnsi="Times New Roman" w:eastAsia="宋体"/>
              </w:rPr>
              <w:t>℃冷藏</w:t>
            </w:r>
          </w:p>
        </w:tc>
      </w:tr>
      <w:tr>
        <w:tblPrEx>
          <w:tblCellMar>
            <w:top w:w="0" w:type="dxa"/>
            <w:left w:w="0" w:type="dxa"/>
            <w:bottom w:w="0" w:type="dxa"/>
            <w:right w:w="0" w:type="dxa"/>
          </w:tblCellMar>
        </w:tblPrEx>
        <w:trPr>
          <w:trHeight w:val="870"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sz w:val="22"/>
              </w:rPr>
            </w:pPr>
            <w:r>
              <w:rPr>
                <w:rStyle w:val="7"/>
                <w:rFonts w:hint="default" w:ascii="Times New Roman" w:hAnsi="Times New Roman" w:eastAsia="宋体"/>
              </w:rPr>
              <w:t>总汞</w:t>
            </w:r>
          </w:p>
        </w:tc>
        <w:tc>
          <w:tcPr>
            <w:tcW w:w="4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HJ 694-2014 </w:t>
            </w:r>
            <w:r>
              <w:rPr>
                <w:rStyle w:val="8"/>
                <w:rFonts w:hint="default" w:ascii="Times New Roman" w:hAnsi="Times New Roman" w:eastAsia="宋体"/>
              </w:rPr>
              <w:t>水质汞、砷、硒、铋和锑的测定原子荧光法</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AFS-2202E</w:t>
            </w:r>
            <w:r>
              <w:rPr>
                <w:rStyle w:val="8"/>
                <w:rFonts w:hint="default" w:ascii="Times New Roman" w:hAnsi="Times New Roman" w:eastAsia="宋体"/>
              </w:rPr>
              <w:t>原子荧光分光光度计</w:t>
            </w:r>
          </w:p>
        </w:tc>
        <w:tc>
          <w:tcPr>
            <w:tcW w:w="21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rPr>
              <w:t>GB 18918-2002《城镇污水处理厂污染物排放标准》表2</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rPr>
              <w:t>0.001mg/L</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sz w:val="22"/>
              </w:rPr>
            </w:pPr>
            <w:r>
              <w:rPr>
                <w:rStyle w:val="7"/>
                <w:rFonts w:hint="default" w:ascii="Times New Roman" w:hAnsi="Times New Roman" w:eastAsia="宋体"/>
              </w:rPr>
              <w:t>盐酸酸化</w:t>
            </w:r>
          </w:p>
        </w:tc>
      </w:tr>
      <w:tr>
        <w:tblPrEx>
          <w:tblCellMar>
            <w:top w:w="0" w:type="dxa"/>
            <w:left w:w="0" w:type="dxa"/>
            <w:bottom w:w="0" w:type="dxa"/>
            <w:right w:w="0" w:type="dxa"/>
          </w:tblCellMar>
        </w:tblPrEx>
        <w:trPr>
          <w:trHeight w:val="540"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sz w:val="22"/>
              </w:rPr>
            </w:pPr>
            <w:r>
              <w:rPr>
                <w:rStyle w:val="7"/>
                <w:rFonts w:hint="default" w:ascii="Times New Roman" w:hAnsi="Times New Roman" w:eastAsia="宋体"/>
              </w:rPr>
              <w:t>烷基汞</w:t>
            </w:r>
          </w:p>
        </w:tc>
        <w:tc>
          <w:tcPr>
            <w:tcW w:w="4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GB/T 14204-1993 </w:t>
            </w:r>
            <w:r>
              <w:rPr>
                <w:rStyle w:val="8"/>
                <w:rFonts w:hint="default" w:ascii="Times New Roman" w:hAnsi="Times New Roman" w:eastAsia="宋体"/>
              </w:rPr>
              <w:t>水质烷基汞的测定气相色谱法</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GC-9790</w:t>
            </w:r>
            <w:r>
              <w:rPr>
                <w:rStyle w:val="8"/>
                <w:rFonts w:hint="default" w:ascii="Times New Roman" w:hAnsi="Times New Roman" w:eastAsia="宋体"/>
              </w:rPr>
              <w:t>Ⅱ气相色谱仪</w:t>
            </w:r>
          </w:p>
        </w:tc>
        <w:tc>
          <w:tcPr>
            <w:tcW w:w="21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color w:val="000000"/>
                <w:sz w:val="22"/>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宋体"/>
                <w:color w:val="000000"/>
                <w:sz w:val="22"/>
              </w:rPr>
            </w:pPr>
            <w:r>
              <w:rPr>
                <w:rFonts w:hint="eastAsia" w:ascii="Times New Roman" w:hAnsi="Times New Roman" w:eastAsia="宋体" w:cs="宋体"/>
                <w:color w:val="000000"/>
                <w:kern w:val="0"/>
                <w:sz w:val="22"/>
              </w:rPr>
              <w:t>不得检出</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宋体"/>
                <w:color w:val="000000"/>
                <w:sz w:val="22"/>
              </w:rPr>
            </w:pPr>
            <w:r>
              <w:rPr>
                <w:rFonts w:hint="eastAsia" w:ascii="Times New Roman" w:hAnsi="Times New Roman" w:eastAsia="宋体" w:cs="宋体"/>
                <w:color w:val="000000"/>
                <w:kern w:val="0"/>
                <w:sz w:val="22"/>
              </w:rPr>
              <w:t>加硫酸铜，</w:t>
            </w:r>
            <w:r>
              <w:rPr>
                <w:rStyle w:val="9"/>
                <w:rFonts w:ascii="Times New Roman" w:hAnsi="Times New Roman" w:eastAsia="宋体"/>
              </w:rPr>
              <w:t>2-5</w:t>
            </w:r>
            <w:r>
              <w:rPr>
                <w:rStyle w:val="7"/>
                <w:rFonts w:hint="default" w:ascii="Times New Roman" w:hAnsi="Times New Roman" w:eastAsia="宋体"/>
              </w:rPr>
              <w:t>℃保存</w:t>
            </w:r>
          </w:p>
        </w:tc>
      </w:tr>
      <w:tr>
        <w:tblPrEx>
          <w:tblCellMar>
            <w:top w:w="0" w:type="dxa"/>
            <w:left w:w="0" w:type="dxa"/>
            <w:bottom w:w="0" w:type="dxa"/>
            <w:right w:w="0" w:type="dxa"/>
          </w:tblCellMar>
        </w:tblPrEx>
        <w:trPr>
          <w:trHeight w:val="540"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sz w:val="22"/>
              </w:rPr>
            </w:pPr>
            <w:r>
              <w:rPr>
                <w:rStyle w:val="7"/>
                <w:rFonts w:hint="default" w:ascii="Times New Roman" w:hAnsi="Times New Roman" w:eastAsia="宋体"/>
              </w:rPr>
              <w:t>总镉</w:t>
            </w:r>
          </w:p>
        </w:tc>
        <w:tc>
          <w:tcPr>
            <w:tcW w:w="4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GB 7475-1987 </w:t>
            </w:r>
            <w:r>
              <w:rPr>
                <w:rStyle w:val="8"/>
                <w:rFonts w:hint="default" w:ascii="Times New Roman" w:hAnsi="Times New Roman" w:eastAsia="宋体"/>
              </w:rPr>
              <w:t>水质铜、锌、铅、镉的测定原子吸收分光光度法</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TAS-990AFG</w:t>
            </w:r>
            <w:r>
              <w:rPr>
                <w:rStyle w:val="8"/>
                <w:rFonts w:hint="default" w:ascii="Times New Roman" w:hAnsi="Times New Roman" w:eastAsia="宋体"/>
              </w:rPr>
              <w:t>原子吸收分光光度计</w:t>
            </w:r>
          </w:p>
        </w:tc>
        <w:tc>
          <w:tcPr>
            <w:tcW w:w="21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color w:val="000000"/>
                <w:sz w:val="22"/>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rPr>
              <w:t>0.01mg/L</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sz w:val="22"/>
              </w:rPr>
            </w:pPr>
            <w:r>
              <w:rPr>
                <w:rStyle w:val="7"/>
                <w:rFonts w:hint="default" w:ascii="Times New Roman" w:hAnsi="Times New Roman" w:eastAsia="宋体"/>
              </w:rPr>
              <w:t>硝酸酸化</w:t>
            </w:r>
          </w:p>
        </w:tc>
      </w:tr>
      <w:tr>
        <w:tblPrEx>
          <w:tblCellMar>
            <w:top w:w="0" w:type="dxa"/>
            <w:left w:w="0" w:type="dxa"/>
            <w:bottom w:w="0" w:type="dxa"/>
            <w:right w:w="0" w:type="dxa"/>
          </w:tblCellMar>
        </w:tblPrEx>
        <w:trPr>
          <w:trHeight w:val="540"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sz w:val="22"/>
              </w:rPr>
            </w:pPr>
            <w:r>
              <w:rPr>
                <w:rStyle w:val="7"/>
                <w:rFonts w:hint="default" w:ascii="Times New Roman" w:hAnsi="Times New Roman" w:eastAsia="宋体"/>
              </w:rPr>
              <w:t>总铬</w:t>
            </w:r>
          </w:p>
        </w:tc>
        <w:tc>
          <w:tcPr>
            <w:tcW w:w="4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GB 7466-1987 </w:t>
            </w:r>
            <w:r>
              <w:rPr>
                <w:rStyle w:val="8"/>
                <w:rFonts w:hint="default" w:ascii="Times New Roman" w:hAnsi="Times New Roman" w:eastAsia="宋体"/>
              </w:rPr>
              <w:t>水质总铬的测定高锰酸钾氧化</w:t>
            </w:r>
            <w:r>
              <w:rPr>
                <w:rStyle w:val="10"/>
                <w:rFonts w:ascii="Times New Roman" w:hAnsi="Times New Roman" w:eastAsia="宋体"/>
              </w:rPr>
              <w:t>-</w:t>
            </w:r>
            <w:r>
              <w:rPr>
                <w:rStyle w:val="8"/>
                <w:rFonts w:hint="default" w:ascii="Times New Roman" w:hAnsi="Times New Roman" w:eastAsia="宋体"/>
              </w:rPr>
              <w:t>二苯碳酰二肼分光光度法</w:t>
            </w:r>
          </w:p>
        </w:tc>
        <w:tc>
          <w:tcPr>
            <w:tcW w:w="26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SP-752紫外可见分光光度计</w:t>
            </w:r>
          </w:p>
        </w:tc>
        <w:tc>
          <w:tcPr>
            <w:tcW w:w="21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color w:val="000000"/>
                <w:sz w:val="22"/>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rPr>
              <w:t>0.1mg/L</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sz w:val="22"/>
              </w:rPr>
            </w:pPr>
            <w:r>
              <w:rPr>
                <w:rStyle w:val="7"/>
                <w:rFonts w:hint="default" w:ascii="Times New Roman" w:hAnsi="Times New Roman" w:eastAsia="宋体"/>
              </w:rPr>
              <w:t>硝酸酸化</w:t>
            </w:r>
          </w:p>
        </w:tc>
      </w:tr>
      <w:tr>
        <w:tblPrEx>
          <w:tblCellMar>
            <w:top w:w="0" w:type="dxa"/>
            <w:left w:w="0" w:type="dxa"/>
            <w:bottom w:w="0" w:type="dxa"/>
            <w:right w:w="0" w:type="dxa"/>
          </w:tblCellMar>
        </w:tblPrEx>
        <w:trPr>
          <w:trHeight w:val="525"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sz w:val="22"/>
              </w:rPr>
            </w:pPr>
            <w:r>
              <w:rPr>
                <w:rStyle w:val="7"/>
                <w:rFonts w:hint="default" w:ascii="Times New Roman" w:hAnsi="Times New Roman" w:eastAsia="宋体"/>
              </w:rPr>
              <w:t>六价铬</w:t>
            </w:r>
          </w:p>
        </w:tc>
        <w:tc>
          <w:tcPr>
            <w:tcW w:w="4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GB 7467-1987 </w:t>
            </w:r>
            <w:r>
              <w:rPr>
                <w:rStyle w:val="8"/>
                <w:rFonts w:hint="default" w:ascii="Times New Roman" w:hAnsi="Times New Roman" w:eastAsia="宋体"/>
              </w:rPr>
              <w:t>水质六价铬的测定二苯碳酰二肼分光光度法</w:t>
            </w:r>
          </w:p>
        </w:tc>
        <w:tc>
          <w:tcPr>
            <w:tcW w:w="26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color w:val="000000"/>
                <w:szCs w:val="21"/>
              </w:rPr>
            </w:pPr>
          </w:p>
        </w:tc>
        <w:tc>
          <w:tcPr>
            <w:tcW w:w="21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color w:val="000000"/>
                <w:sz w:val="22"/>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rPr>
              <w:t>0.05mg/L</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sz w:val="22"/>
              </w:rPr>
            </w:pPr>
            <w:r>
              <w:rPr>
                <w:rStyle w:val="7"/>
                <w:rFonts w:hint="default" w:ascii="Times New Roman" w:hAnsi="Times New Roman" w:eastAsia="宋体"/>
              </w:rPr>
              <w:t>加氢氧化钠至</w:t>
            </w:r>
            <w:r>
              <w:rPr>
                <w:rStyle w:val="9"/>
                <w:rFonts w:ascii="Times New Roman" w:hAnsi="Times New Roman" w:eastAsia="宋体"/>
              </w:rPr>
              <w:t>pH8-9</w:t>
            </w:r>
          </w:p>
        </w:tc>
      </w:tr>
      <w:tr>
        <w:tblPrEx>
          <w:tblCellMar>
            <w:top w:w="0" w:type="dxa"/>
            <w:left w:w="0" w:type="dxa"/>
            <w:bottom w:w="0" w:type="dxa"/>
            <w:right w:w="0" w:type="dxa"/>
          </w:tblCellMar>
        </w:tblPrEx>
        <w:trPr>
          <w:trHeight w:val="540"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sz w:val="22"/>
              </w:rPr>
            </w:pPr>
            <w:r>
              <w:rPr>
                <w:rStyle w:val="7"/>
                <w:rFonts w:hint="default" w:ascii="Times New Roman" w:hAnsi="Times New Roman" w:eastAsia="宋体"/>
              </w:rPr>
              <w:t>总砷</w:t>
            </w:r>
          </w:p>
        </w:tc>
        <w:tc>
          <w:tcPr>
            <w:tcW w:w="4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HJ 694-2014 </w:t>
            </w:r>
            <w:r>
              <w:rPr>
                <w:rStyle w:val="8"/>
                <w:rFonts w:hint="default" w:ascii="Times New Roman" w:hAnsi="Times New Roman" w:eastAsia="宋体"/>
              </w:rPr>
              <w:t>水质汞、砷、硒、铋和锑的测定原子荧光法</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AFS-2202E</w:t>
            </w:r>
            <w:r>
              <w:rPr>
                <w:rStyle w:val="8"/>
                <w:rFonts w:hint="default" w:ascii="Times New Roman" w:hAnsi="Times New Roman" w:eastAsia="宋体"/>
              </w:rPr>
              <w:t>原子荧光分光光度计</w:t>
            </w:r>
          </w:p>
        </w:tc>
        <w:tc>
          <w:tcPr>
            <w:tcW w:w="21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color w:val="000000"/>
                <w:sz w:val="22"/>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rPr>
              <w:t>0.1mg/L</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sz w:val="22"/>
              </w:rPr>
            </w:pPr>
            <w:r>
              <w:rPr>
                <w:rStyle w:val="7"/>
                <w:rFonts w:hint="default" w:ascii="Times New Roman" w:hAnsi="Times New Roman" w:eastAsia="宋体"/>
              </w:rPr>
              <w:t>硝酸酸化</w:t>
            </w:r>
          </w:p>
        </w:tc>
      </w:tr>
      <w:tr>
        <w:tblPrEx>
          <w:tblCellMar>
            <w:top w:w="0" w:type="dxa"/>
            <w:left w:w="0" w:type="dxa"/>
            <w:bottom w:w="0" w:type="dxa"/>
            <w:right w:w="0" w:type="dxa"/>
          </w:tblCellMar>
        </w:tblPrEx>
        <w:trPr>
          <w:trHeight w:val="540"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sz w:val="22"/>
              </w:rPr>
            </w:pPr>
            <w:r>
              <w:rPr>
                <w:rStyle w:val="7"/>
                <w:rFonts w:hint="default" w:ascii="Times New Roman" w:hAnsi="Times New Roman" w:eastAsia="宋体"/>
              </w:rPr>
              <w:t>总铅</w:t>
            </w:r>
          </w:p>
        </w:tc>
        <w:tc>
          <w:tcPr>
            <w:tcW w:w="4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GB 7475-1987 </w:t>
            </w:r>
            <w:r>
              <w:rPr>
                <w:rStyle w:val="8"/>
                <w:rFonts w:hint="default" w:ascii="Times New Roman" w:hAnsi="Times New Roman" w:eastAsia="宋体"/>
              </w:rPr>
              <w:t>水质铜、锌、铅、镉的测定原子吸收分光光度法</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TAS-990AFG</w:t>
            </w:r>
            <w:r>
              <w:rPr>
                <w:rStyle w:val="8"/>
                <w:rFonts w:hint="default" w:ascii="Times New Roman" w:hAnsi="Times New Roman" w:eastAsia="宋体"/>
              </w:rPr>
              <w:t>原子吸收分光光度计</w:t>
            </w:r>
          </w:p>
        </w:tc>
        <w:tc>
          <w:tcPr>
            <w:tcW w:w="21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color w:val="000000"/>
                <w:sz w:val="22"/>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rPr>
              <w:t>0.1mg/L</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sz w:val="22"/>
              </w:rPr>
            </w:pPr>
            <w:r>
              <w:rPr>
                <w:rStyle w:val="7"/>
                <w:rFonts w:hint="default" w:ascii="Times New Roman" w:hAnsi="Times New Roman" w:eastAsia="宋体"/>
              </w:rPr>
              <w:t>硝酸酸化</w:t>
            </w:r>
          </w:p>
        </w:tc>
      </w:tr>
    </w:tbl>
    <w:p>
      <w:pPr>
        <w:spacing w:line="360" w:lineRule="auto"/>
        <w:ind w:firstLine="570"/>
        <w:rPr>
          <w:rFonts w:ascii="Times New Roman" w:hAnsi="Times New Roman" w:eastAsia="宋体" w:cs="Times New Roman"/>
          <w:sz w:val="22"/>
        </w:rPr>
      </w:pPr>
      <w:r>
        <w:rPr>
          <w:rFonts w:ascii="Times New Roman" w:hAnsi="Times New Roman" w:eastAsia="宋体" w:cs="Times New Roman"/>
          <w:snapToGrid w:val="0"/>
          <w:color w:val="000000"/>
          <w:sz w:val="22"/>
        </w:rPr>
        <w:t>备注：“*”括号外面数值为水位&gt;12℃，括号内面数值为水位&lt;12℃时的控制指标。</w:t>
      </w:r>
    </w:p>
    <w:p>
      <w:pPr>
        <w:pStyle w:val="6"/>
        <w:numPr>
          <w:ilvl w:val="0"/>
          <w:numId w:val="6"/>
        </w:numPr>
        <w:ind w:firstLine="0" w:firstLineChars="0"/>
        <w:rPr>
          <w:rFonts w:ascii="Times New Roman" w:hAnsi="Times New Roman" w:eastAsia="宋体"/>
          <w:color w:val="auto"/>
        </w:rPr>
      </w:pPr>
      <w:r>
        <w:rPr>
          <w:rFonts w:hint="eastAsia" w:ascii="Times New Roman" w:hAnsi="Times New Roman" w:eastAsia="宋体"/>
          <w:color w:val="auto"/>
        </w:rPr>
        <w:t>有组织废气</w:t>
      </w:r>
    </w:p>
    <w:tbl>
      <w:tblPr>
        <w:tblStyle w:val="3"/>
        <w:tblW w:w="14112" w:type="dxa"/>
        <w:tblInd w:w="0" w:type="dxa"/>
        <w:tblLayout w:type="fixed"/>
        <w:tblCellMar>
          <w:top w:w="0" w:type="dxa"/>
          <w:left w:w="0" w:type="dxa"/>
          <w:bottom w:w="0" w:type="dxa"/>
          <w:right w:w="0" w:type="dxa"/>
        </w:tblCellMar>
      </w:tblPr>
      <w:tblGrid>
        <w:gridCol w:w="1305"/>
        <w:gridCol w:w="4227"/>
        <w:gridCol w:w="2640"/>
        <w:gridCol w:w="2115"/>
        <w:gridCol w:w="1305"/>
        <w:gridCol w:w="2520"/>
      </w:tblGrid>
      <w:tr>
        <w:tblPrEx>
          <w:tblCellMar>
            <w:top w:w="0" w:type="dxa"/>
            <w:left w:w="0" w:type="dxa"/>
            <w:bottom w:w="0" w:type="dxa"/>
            <w:right w:w="0" w:type="dxa"/>
          </w:tblCellMar>
        </w:tblPrEx>
        <w:trPr>
          <w:trHeight w:val="270" w:hRule="atLeast"/>
        </w:trPr>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auto"/>
                <w:sz w:val="22"/>
              </w:rPr>
            </w:pPr>
            <w:r>
              <w:rPr>
                <w:rFonts w:hint="eastAsia" w:ascii="Times New Roman" w:hAnsi="Times New Roman" w:eastAsia="宋体" w:cs="宋体"/>
                <w:color w:val="auto"/>
                <w:kern w:val="0"/>
                <w:sz w:val="22"/>
              </w:rPr>
              <w:t>检测指标</w:t>
            </w:r>
          </w:p>
        </w:tc>
        <w:tc>
          <w:tcPr>
            <w:tcW w:w="4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auto"/>
                <w:sz w:val="22"/>
              </w:rPr>
            </w:pPr>
            <w:r>
              <w:rPr>
                <w:rFonts w:hint="eastAsia" w:ascii="Times New Roman" w:hAnsi="Times New Roman" w:eastAsia="宋体" w:cs="宋体"/>
                <w:color w:val="auto"/>
                <w:kern w:val="0"/>
                <w:sz w:val="22"/>
              </w:rPr>
              <w:t>检测方法</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auto"/>
                <w:sz w:val="22"/>
              </w:rPr>
            </w:pPr>
            <w:r>
              <w:rPr>
                <w:rFonts w:hint="eastAsia" w:ascii="Times New Roman" w:hAnsi="Times New Roman" w:eastAsia="宋体" w:cs="宋体"/>
                <w:color w:val="auto"/>
                <w:kern w:val="0"/>
                <w:sz w:val="22"/>
              </w:rPr>
              <w:t>仪器设备</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宋体"/>
                <w:color w:val="auto"/>
                <w:sz w:val="22"/>
              </w:rPr>
            </w:pPr>
            <w:r>
              <w:rPr>
                <w:rFonts w:hint="eastAsia" w:ascii="Times New Roman" w:hAnsi="Times New Roman" w:eastAsia="宋体" w:cs="宋体"/>
                <w:color w:val="auto"/>
                <w:kern w:val="0"/>
                <w:sz w:val="22"/>
              </w:rPr>
              <w:t>限值标准</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宋体"/>
                <w:color w:val="auto"/>
                <w:sz w:val="22"/>
              </w:rPr>
            </w:pPr>
            <w:r>
              <w:rPr>
                <w:rFonts w:hint="eastAsia" w:ascii="Times New Roman" w:hAnsi="Times New Roman" w:eastAsia="宋体" w:cs="宋体"/>
                <w:color w:val="auto"/>
                <w:kern w:val="0"/>
                <w:sz w:val="22"/>
              </w:rPr>
              <w:t>限值</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宋体"/>
                <w:color w:val="auto"/>
                <w:sz w:val="22"/>
              </w:rPr>
            </w:pPr>
            <w:r>
              <w:rPr>
                <w:rFonts w:hint="eastAsia" w:ascii="Times New Roman" w:hAnsi="Times New Roman" w:eastAsia="宋体" w:cs="宋体"/>
                <w:color w:val="auto"/>
                <w:kern w:val="0"/>
                <w:sz w:val="22"/>
              </w:rPr>
              <w:t>保存方法</w:t>
            </w:r>
          </w:p>
        </w:tc>
      </w:tr>
      <w:tr>
        <w:tblPrEx>
          <w:tblCellMar>
            <w:top w:w="0" w:type="dxa"/>
            <w:left w:w="0" w:type="dxa"/>
            <w:bottom w:w="0" w:type="dxa"/>
            <w:right w:w="0" w:type="dxa"/>
          </w:tblCellMar>
        </w:tblPrEx>
        <w:trPr>
          <w:trHeight w:val="810" w:hRule="atLeast"/>
        </w:trPr>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auto"/>
                <w:sz w:val="22"/>
              </w:rPr>
            </w:pPr>
            <w:r>
              <w:rPr>
                <w:rFonts w:hint="eastAsia" w:ascii="Times New Roman" w:hAnsi="Times New Roman" w:eastAsia="宋体" w:cs="宋体"/>
                <w:color w:val="auto"/>
                <w:kern w:val="0"/>
                <w:sz w:val="22"/>
              </w:rPr>
              <w:t>臭气浓度</w:t>
            </w:r>
          </w:p>
        </w:tc>
        <w:tc>
          <w:tcPr>
            <w:tcW w:w="4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宋体"/>
                <w:color w:val="auto"/>
                <w:sz w:val="22"/>
              </w:rPr>
            </w:pPr>
            <w:r>
              <w:rPr>
                <w:rFonts w:hint="eastAsia" w:ascii="Times New Roman" w:hAnsi="Times New Roman" w:eastAsia="宋体" w:cs="宋体"/>
                <w:color w:val="auto"/>
                <w:kern w:val="0"/>
                <w:sz w:val="22"/>
              </w:rPr>
              <w:t>空气质量恶臭的测定三点比较式臭袋法</w:t>
            </w:r>
            <w:r>
              <w:rPr>
                <w:rFonts w:ascii="Times New Roman" w:hAnsi="Times New Roman" w:eastAsia="宋体" w:cs="Times New Roman"/>
                <w:color w:val="auto"/>
                <w:kern w:val="0"/>
                <w:sz w:val="22"/>
              </w:rPr>
              <w:t>GB/T 14675-1993</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auto"/>
                <w:sz w:val="22"/>
              </w:rPr>
            </w:pPr>
            <w:r>
              <w:rPr>
                <w:rFonts w:hint="eastAsia" w:ascii="Times New Roman" w:hAnsi="Times New Roman" w:eastAsia="宋体" w:cs="宋体"/>
                <w:color w:val="auto"/>
                <w:kern w:val="0"/>
                <w:sz w:val="22"/>
              </w:rPr>
              <w:t>空气压缩机</w:t>
            </w:r>
          </w:p>
        </w:tc>
        <w:tc>
          <w:tcPr>
            <w:tcW w:w="21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rPr>
              <w:t>GB 14554-1993</w:t>
            </w:r>
            <w:r>
              <w:rPr>
                <w:rFonts w:hint="eastAsia" w:ascii="Times New Roman" w:hAnsi="Times New Roman" w:eastAsia="宋体" w:cs="宋体"/>
                <w:color w:val="auto"/>
                <w:kern w:val="0"/>
                <w:szCs w:val="21"/>
              </w:rPr>
              <w:t>《恶臭污染物排放标准》表</w:t>
            </w:r>
            <w:r>
              <w:rPr>
                <w:rFonts w:ascii="Times New Roman" w:hAnsi="Times New Roman" w:eastAsia="宋体" w:cs="Times New Roman"/>
                <w:color w:val="auto"/>
                <w:kern w:val="0"/>
                <w:szCs w:val="21"/>
              </w:rPr>
              <w:t>2</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宋体"/>
                <w:color w:val="auto"/>
                <w:sz w:val="22"/>
              </w:rPr>
            </w:pPr>
            <w:r>
              <w:rPr>
                <w:rFonts w:hint="eastAsia" w:ascii="Times New Roman" w:hAnsi="Times New Roman" w:eastAsia="宋体" w:cs="宋体"/>
                <w:color w:val="auto"/>
                <w:kern w:val="0"/>
                <w:sz w:val="22"/>
              </w:rPr>
              <w:t>依排气筒高度而定</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宋体"/>
                <w:color w:val="auto"/>
                <w:sz w:val="22"/>
              </w:rPr>
            </w:pPr>
            <w:r>
              <w:rPr>
                <w:rFonts w:hint="eastAsia" w:ascii="Times New Roman" w:hAnsi="Times New Roman" w:eastAsia="宋体" w:cs="宋体"/>
                <w:color w:val="auto"/>
                <w:kern w:val="0"/>
                <w:sz w:val="22"/>
              </w:rPr>
              <w:t>密封、避光</w:t>
            </w:r>
          </w:p>
        </w:tc>
      </w:tr>
      <w:tr>
        <w:tblPrEx>
          <w:tblCellMar>
            <w:top w:w="0" w:type="dxa"/>
            <w:left w:w="0" w:type="dxa"/>
            <w:bottom w:w="0" w:type="dxa"/>
            <w:right w:w="0" w:type="dxa"/>
          </w:tblCellMar>
        </w:tblPrEx>
        <w:trPr>
          <w:trHeight w:val="900" w:hRule="atLeast"/>
        </w:trPr>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auto"/>
                <w:sz w:val="22"/>
              </w:rPr>
            </w:pPr>
            <w:r>
              <w:rPr>
                <w:rFonts w:hint="eastAsia" w:ascii="Times New Roman" w:hAnsi="Times New Roman" w:eastAsia="宋体" w:cs="宋体"/>
                <w:color w:val="auto"/>
                <w:kern w:val="0"/>
                <w:sz w:val="22"/>
              </w:rPr>
              <w:t>硫化氢</w:t>
            </w:r>
          </w:p>
        </w:tc>
        <w:tc>
          <w:tcPr>
            <w:tcW w:w="4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宋体"/>
                <w:color w:val="auto"/>
                <w:sz w:val="22"/>
              </w:rPr>
            </w:pPr>
            <w:r>
              <w:rPr>
                <w:rFonts w:hint="eastAsia" w:ascii="Times New Roman" w:hAnsi="Times New Roman" w:eastAsia="宋体" w:cs="宋体"/>
                <w:color w:val="auto"/>
                <w:kern w:val="0"/>
                <w:sz w:val="22"/>
              </w:rPr>
              <w:t>《空气和废气监测分析方法》</w:t>
            </w:r>
            <w:r>
              <w:rPr>
                <w:rFonts w:ascii="Times New Roman" w:hAnsi="Times New Roman" w:eastAsia="宋体" w:cs="Times New Roman"/>
                <w:color w:val="auto"/>
                <w:kern w:val="0"/>
                <w:sz w:val="22"/>
              </w:rPr>
              <w:t>(</w:t>
            </w:r>
            <w:r>
              <w:rPr>
                <w:rFonts w:hint="eastAsia" w:ascii="Times New Roman" w:hAnsi="Times New Roman" w:eastAsia="宋体" w:cs="宋体"/>
                <w:color w:val="auto"/>
                <w:kern w:val="0"/>
                <w:sz w:val="22"/>
              </w:rPr>
              <w:t>第四版增补版</w:t>
            </w:r>
            <w:r>
              <w:rPr>
                <w:rFonts w:ascii="Times New Roman" w:hAnsi="Times New Roman" w:eastAsia="宋体" w:cs="Times New Roman"/>
                <w:color w:val="auto"/>
                <w:kern w:val="0"/>
                <w:sz w:val="22"/>
              </w:rPr>
              <w:t>)</w:t>
            </w:r>
            <w:r>
              <w:rPr>
                <w:rFonts w:hint="eastAsia" w:ascii="Times New Roman" w:hAnsi="Times New Roman" w:eastAsia="宋体" w:cs="宋体"/>
                <w:color w:val="auto"/>
                <w:kern w:val="0"/>
                <w:sz w:val="22"/>
              </w:rPr>
              <w:t>国家环境保护总局</w:t>
            </w:r>
            <w:r>
              <w:rPr>
                <w:rFonts w:ascii="Times New Roman" w:hAnsi="Times New Roman" w:eastAsia="宋体" w:cs="Times New Roman"/>
                <w:color w:val="auto"/>
                <w:kern w:val="0"/>
                <w:sz w:val="22"/>
              </w:rPr>
              <w:t>(2003</w:t>
            </w:r>
            <w:r>
              <w:rPr>
                <w:rFonts w:hint="eastAsia" w:ascii="Times New Roman" w:hAnsi="Times New Roman" w:eastAsia="宋体" w:cs="宋体"/>
                <w:color w:val="auto"/>
                <w:kern w:val="0"/>
                <w:sz w:val="22"/>
              </w:rPr>
              <w:t>年</w:t>
            </w:r>
            <w:r>
              <w:rPr>
                <w:rFonts w:ascii="Times New Roman" w:hAnsi="Times New Roman" w:eastAsia="宋体" w:cs="Times New Roman"/>
                <w:color w:val="auto"/>
                <w:kern w:val="0"/>
                <w:sz w:val="22"/>
              </w:rPr>
              <w:t xml:space="preserve">)5.4.10.3 </w:t>
            </w:r>
            <w:r>
              <w:rPr>
                <w:rFonts w:hint="eastAsia" w:ascii="Times New Roman" w:hAnsi="Times New Roman" w:eastAsia="宋体" w:cs="宋体"/>
                <w:color w:val="auto"/>
                <w:kern w:val="0"/>
                <w:sz w:val="22"/>
              </w:rPr>
              <w:t>亚甲基蓝分光光度法</w:t>
            </w:r>
          </w:p>
        </w:tc>
        <w:tc>
          <w:tcPr>
            <w:tcW w:w="26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rPr>
              <w:t>SP-752紫外可见分光光度计</w:t>
            </w:r>
          </w:p>
        </w:tc>
        <w:tc>
          <w:tcPr>
            <w:tcW w:w="21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color w:val="auto"/>
                <w:szCs w:val="21"/>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宋体"/>
                <w:color w:val="auto"/>
                <w:sz w:val="22"/>
              </w:rPr>
            </w:pPr>
            <w:r>
              <w:rPr>
                <w:rFonts w:hint="eastAsia" w:ascii="Times New Roman" w:hAnsi="Times New Roman" w:eastAsia="宋体" w:cs="宋体"/>
                <w:color w:val="auto"/>
                <w:kern w:val="0"/>
                <w:sz w:val="22"/>
              </w:rPr>
              <w:t>依排气筒高度而定</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宋体"/>
                <w:color w:val="auto"/>
                <w:sz w:val="22"/>
              </w:rPr>
            </w:pPr>
            <w:r>
              <w:rPr>
                <w:rFonts w:hint="eastAsia" w:ascii="Times New Roman" w:hAnsi="Times New Roman" w:eastAsia="宋体" w:cs="宋体"/>
                <w:color w:val="auto"/>
                <w:kern w:val="0"/>
                <w:sz w:val="22"/>
              </w:rPr>
              <w:t>避光</w:t>
            </w:r>
          </w:p>
        </w:tc>
      </w:tr>
      <w:tr>
        <w:tblPrEx>
          <w:tblCellMar>
            <w:top w:w="0" w:type="dxa"/>
            <w:left w:w="0" w:type="dxa"/>
            <w:bottom w:w="0" w:type="dxa"/>
            <w:right w:w="0" w:type="dxa"/>
          </w:tblCellMar>
        </w:tblPrEx>
        <w:trPr>
          <w:trHeight w:val="810" w:hRule="atLeast"/>
        </w:trPr>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auto"/>
                <w:sz w:val="22"/>
              </w:rPr>
            </w:pPr>
            <w:r>
              <w:rPr>
                <w:rFonts w:hint="eastAsia" w:ascii="Times New Roman" w:hAnsi="Times New Roman" w:eastAsia="宋体" w:cs="宋体"/>
                <w:color w:val="auto"/>
                <w:kern w:val="0"/>
                <w:sz w:val="22"/>
              </w:rPr>
              <w:t>氨</w:t>
            </w:r>
          </w:p>
        </w:tc>
        <w:tc>
          <w:tcPr>
            <w:tcW w:w="4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宋体"/>
                <w:color w:val="auto"/>
                <w:sz w:val="22"/>
              </w:rPr>
            </w:pPr>
            <w:r>
              <w:rPr>
                <w:rFonts w:hint="eastAsia" w:ascii="Times New Roman" w:hAnsi="Times New Roman" w:eastAsia="宋体" w:cs="宋体"/>
                <w:color w:val="auto"/>
                <w:kern w:val="0"/>
                <w:sz w:val="22"/>
              </w:rPr>
              <w:t>环境空气和废气氨的测定纳氏试剂分光光度法</w:t>
            </w:r>
            <w:r>
              <w:rPr>
                <w:rFonts w:ascii="Times New Roman" w:hAnsi="Times New Roman" w:eastAsia="宋体" w:cs="Times New Roman"/>
                <w:color w:val="auto"/>
                <w:kern w:val="0"/>
                <w:sz w:val="22"/>
              </w:rPr>
              <w:t>HJ 533-2009</w:t>
            </w:r>
          </w:p>
        </w:tc>
        <w:tc>
          <w:tcPr>
            <w:tcW w:w="26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color w:val="auto"/>
                <w:szCs w:val="21"/>
              </w:rPr>
            </w:pPr>
          </w:p>
        </w:tc>
        <w:tc>
          <w:tcPr>
            <w:tcW w:w="21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color w:val="auto"/>
                <w:szCs w:val="21"/>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宋体"/>
                <w:color w:val="auto"/>
                <w:sz w:val="22"/>
              </w:rPr>
            </w:pPr>
            <w:r>
              <w:rPr>
                <w:rFonts w:hint="eastAsia" w:ascii="Times New Roman" w:hAnsi="Times New Roman" w:eastAsia="宋体" w:cs="宋体"/>
                <w:color w:val="auto"/>
                <w:kern w:val="0"/>
                <w:sz w:val="22"/>
              </w:rPr>
              <w:t>依排气筒高度而定</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auto"/>
                <w:sz w:val="22"/>
              </w:rPr>
            </w:pPr>
            <w:r>
              <w:rPr>
                <w:rFonts w:ascii="Times New Roman" w:hAnsi="Times New Roman" w:eastAsia="宋体" w:cs="Times New Roman"/>
                <w:color w:val="auto"/>
                <w:kern w:val="0"/>
                <w:sz w:val="22"/>
              </w:rPr>
              <w:t>2-5</w:t>
            </w:r>
            <w:r>
              <w:rPr>
                <w:rFonts w:hint="eastAsia" w:ascii="Times New Roman" w:hAnsi="Times New Roman" w:eastAsia="宋体" w:cs="宋体"/>
                <w:color w:val="auto"/>
                <w:kern w:val="0"/>
                <w:sz w:val="22"/>
              </w:rPr>
              <w:t>℃保存</w:t>
            </w:r>
          </w:p>
        </w:tc>
      </w:tr>
    </w:tbl>
    <w:p>
      <w:pPr>
        <w:pStyle w:val="6"/>
        <w:numPr>
          <w:ilvl w:val="0"/>
          <w:numId w:val="6"/>
        </w:numPr>
        <w:ind w:firstLine="0" w:firstLineChars="0"/>
        <w:rPr>
          <w:rFonts w:ascii="Times New Roman" w:hAnsi="Times New Roman" w:eastAsia="宋体"/>
        </w:rPr>
      </w:pPr>
      <w:r>
        <w:rPr>
          <w:rFonts w:hint="eastAsia" w:ascii="Times New Roman" w:hAnsi="Times New Roman" w:eastAsia="宋体"/>
        </w:rPr>
        <w:t>无组织废气</w:t>
      </w:r>
    </w:p>
    <w:tbl>
      <w:tblPr>
        <w:tblStyle w:val="3"/>
        <w:tblW w:w="14097" w:type="dxa"/>
        <w:tblInd w:w="0" w:type="dxa"/>
        <w:tblLayout w:type="fixed"/>
        <w:tblCellMar>
          <w:top w:w="0" w:type="dxa"/>
          <w:left w:w="0" w:type="dxa"/>
          <w:bottom w:w="0" w:type="dxa"/>
          <w:right w:w="0" w:type="dxa"/>
        </w:tblCellMar>
      </w:tblPr>
      <w:tblGrid>
        <w:gridCol w:w="1297"/>
        <w:gridCol w:w="4220"/>
        <w:gridCol w:w="2655"/>
        <w:gridCol w:w="2115"/>
        <w:gridCol w:w="1305"/>
        <w:gridCol w:w="2505"/>
      </w:tblGrid>
      <w:tr>
        <w:tblPrEx>
          <w:tblCellMar>
            <w:top w:w="0" w:type="dxa"/>
            <w:left w:w="0" w:type="dxa"/>
            <w:bottom w:w="0" w:type="dxa"/>
            <w:right w:w="0" w:type="dxa"/>
          </w:tblCellMar>
        </w:tblPrEx>
        <w:trPr>
          <w:trHeight w:val="270" w:hRule="atLeast"/>
        </w:trPr>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sz w:val="22"/>
              </w:rPr>
            </w:pPr>
            <w:r>
              <w:rPr>
                <w:rFonts w:hint="eastAsia" w:ascii="Times New Roman" w:hAnsi="Times New Roman" w:eastAsia="宋体" w:cs="宋体"/>
                <w:color w:val="000000"/>
                <w:kern w:val="0"/>
                <w:sz w:val="22"/>
              </w:rPr>
              <w:t>检测指标</w:t>
            </w:r>
          </w:p>
        </w:tc>
        <w:tc>
          <w:tcPr>
            <w:tcW w:w="4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sz w:val="22"/>
              </w:rPr>
            </w:pPr>
            <w:r>
              <w:rPr>
                <w:rFonts w:hint="eastAsia" w:ascii="Times New Roman" w:hAnsi="Times New Roman" w:eastAsia="宋体" w:cs="宋体"/>
                <w:color w:val="000000"/>
                <w:kern w:val="0"/>
                <w:sz w:val="22"/>
              </w:rPr>
              <w:t>检测方法</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sz w:val="22"/>
              </w:rPr>
            </w:pPr>
            <w:r>
              <w:rPr>
                <w:rFonts w:hint="eastAsia" w:ascii="Times New Roman" w:hAnsi="Times New Roman" w:eastAsia="宋体" w:cs="宋体"/>
                <w:color w:val="000000"/>
                <w:kern w:val="0"/>
                <w:sz w:val="22"/>
              </w:rPr>
              <w:t>仪器设备</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宋体"/>
                <w:color w:val="000000"/>
                <w:sz w:val="22"/>
              </w:rPr>
            </w:pPr>
            <w:r>
              <w:rPr>
                <w:rFonts w:hint="eastAsia" w:ascii="Times New Roman" w:hAnsi="Times New Roman" w:eastAsia="宋体" w:cs="宋体"/>
                <w:color w:val="000000"/>
                <w:kern w:val="0"/>
                <w:sz w:val="22"/>
              </w:rPr>
              <w:t>限值标准</w:t>
            </w:r>
          </w:p>
        </w:tc>
        <w:tc>
          <w:tcPr>
            <w:tcW w:w="130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宋体"/>
                <w:color w:val="000000"/>
                <w:sz w:val="22"/>
              </w:rPr>
            </w:pPr>
            <w:r>
              <w:rPr>
                <w:rFonts w:hint="eastAsia" w:ascii="Times New Roman" w:hAnsi="Times New Roman" w:eastAsia="宋体" w:cs="宋体"/>
                <w:color w:val="000000"/>
                <w:kern w:val="0"/>
                <w:sz w:val="22"/>
              </w:rPr>
              <w:t>限值</w:t>
            </w: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宋体"/>
                <w:color w:val="000000"/>
                <w:sz w:val="22"/>
              </w:rPr>
            </w:pPr>
            <w:r>
              <w:rPr>
                <w:rFonts w:hint="eastAsia" w:ascii="Times New Roman" w:hAnsi="Times New Roman" w:eastAsia="宋体" w:cs="宋体"/>
                <w:color w:val="000000"/>
                <w:kern w:val="0"/>
                <w:sz w:val="22"/>
              </w:rPr>
              <w:t>保存方法</w:t>
            </w:r>
          </w:p>
        </w:tc>
      </w:tr>
      <w:tr>
        <w:tblPrEx>
          <w:tblCellMar>
            <w:top w:w="0" w:type="dxa"/>
            <w:left w:w="0" w:type="dxa"/>
            <w:bottom w:w="0" w:type="dxa"/>
            <w:right w:w="0" w:type="dxa"/>
          </w:tblCellMar>
        </w:tblPrEx>
        <w:trPr>
          <w:trHeight w:val="600" w:hRule="atLeast"/>
        </w:trPr>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sz w:val="22"/>
              </w:rPr>
            </w:pPr>
            <w:r>
              <w:rPr>
                <w:rFonts w:hint="eastAsia" w:ascii="Times New Roman" w:hAnsi="Times New Roman" w:eastAsia="宋体" w:cs="宋体"/>
                <w:color w:val="000000"/>
                <w:kern w:val="0"/>
                <w:sz w:val="22"/>
              </w:rPr>
              <w:t>臭气浓度</w:t>
            </w:r>
          </w:p>
        </w:tc>
        <w:tc>
          <w:tcPr>
            <w:tcW w:w="4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sz w:val="22"/>
              </w:rPr>
            </w:pPr>
            <w:r>
              <w:rPr>
                <w:rFonts w:hint="eastAsia" w:ascii="Times New Roman" w:hAnsi="Times New Roman" w:eastAsia="宋体" w:cs="宋体"/>
                <w:color w:val="000000"/>
                <w:kern w:val="0"/>
                <w:sz w:val="22"/>
              </w:rPr>
              <w:t>空气质量恶臭的测定三点比较式臭袋法</w:t>
            </w:r>
            <w:r>
              <w:rPr>
                <w:rFonts w:ascii="Times New Roman" w:hAnsi="Times New Roman" w:eastAsia="宋体" w:cs="Times New Roman"/>
                <w:color w:val="000000"/>
                <w:kern w:val="0"/>
                <w:sz w:val="22"/>
              </w:rPr>
              <w:t>GB/T 14675-1993</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sz w:val="22"/>
              </w:rPr>
            </w:pPr>
            <w:r>
              <w:rPr>
                <w:rFonts w:hint="eastAsia" w:ascii="Times New Roman" w:hAnsi="Times New Roman" w:eastAsia="宋体" w:cs="宋体"/>
                <w:color w:val="000000"/>
                <w:kern w:val="0"/>
                <w:sz w:val="22"/>
              </w:rPr>
              <w:t>空气压缩机</w:t>
            </w:r>
          </w:p>
        </w:tc>
        <w:tc>
          <w:tcPr>
            <w:tcW w:w="21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GB18918-2002《城镇污水处理厂污染物排放标准》表4二级</w:t>
            </w:r>
          </w:p>
        </w:tc>
        <w:tc>
          <w:tcPr>
            <w:tcW w:w="130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rPr>
              <w:t>20mg/m</w:t>
            </w:r>
            <w:r>
              <w:rPr>
                <w:rFonts w:ascii="Times New Roman" w:hAnsi="Times New Roman" w:eastAsia="宋体" w:cs="Times New Roman"/>
                <w:color w:val="000000"/>
                <w:kern w:val="0"/>
                <w:sz w:val="22"/>
                <w:vertAlign w:val="superscript"/>
              </w:rPr>
              <w:t>3</w:t>
            </w: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宋体"/>
                <w:color w:val="000000"/>
                <w:sz w:val="22"/>
              </w:rPr>
            </w:pPr>
            <w:r>
              <w:rPr>
                <w:rFonts w:hint="eastAsia" w:ascii="Times New Roman" w:hAnsi="Times New Roman" w:eastAsia="宋体" w:cs="宋体"/>
                <w:color w:val="000000"/>
                <w:kern w:val="0"/>
                <w:sz w:val="22"/>
              </w:rPr>
              <w:t>密封、避光</w:t>
            </w:r>
          </w:p>
        </w:tc>
      </w:tr>
      <w:tr>
        <w:tblPrEx>
          <w:tblCellMar>
            <w:top w:w="0" w:type="dxa"/>
            <w:left w:w="0" w:type="dxa"/>
            <w:bottom w:w="0" w:type="dxa"/>
            <w:right w:w="0" w:type="dxa"/>
          </w:tblCellMar>
        </w:tblPrEx>
        <w:trPr>
          <w:trHeight w:val="900" w:hRule="atLeast"/>
        </w:trPr>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sz w:val="22"/>
              </w:rPr>
            </w:pPr>
            <w:r>
              <w:rPr>
                <w:rFonts w:hint="eastAsia" w:ascii="Times New Roman" w:hAnsi="Times New Roman" w:eastAsia="宋体" w:cs="宋体"/>
                <w:color w:val="000000"/>
                <w:kern w:val="0"/>
                <w:sz w:val="22"/>
              </w:rPr>
              <w:t>硫化氢</w:t>
            </w:r>
          </w:p>
        </w:tc>
        <w:tc>
          <w:tcPr>
            <w:tcW w:w="4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rPr>
              <w:t>《空气和废气监测分析方法》(第四版 增补版)国家环境保护总局(2003年)3.1.11.2 亚甲基蓝分光光度法</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SP-752</w:t>
            </w:r>
            <w:r>
              <w:rPr>
                <w:rFonts w:hint="eastAsia" w:ascii="Times New Roman" w:hAnsi="Times New Roman" w:eastAsia="宋体" w:cs="宋体"/>
                <w:color w:val="000000"/>
                <w:kern w:val="0"/>
                <w:szCs w:val="21"/>
              </w:rPr>
              <w:t>紫外可见分光光度计</w:t>
            </w:r>
          </w:p>
        </w:tc>
        <w:tc>
          <w:tcPr>
            <w:tcW w:w="21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color w:val="000000"/>
                <w:szCs w:val="21"/>
              </w:rPr>
            </w:pPr>
          </w:p>
        </w:tc>
        <w:tc>
          <w:tcPr>
            <w:tcW w:w="130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rPr>
              <w:t>0.06mg/m</w:t>
            </w:r>
            <w:r>
              <w:rPr>
                <w:rFonts w:ascii="Times New Roman" w:hAnsi="Times New Roman" w:eastAsia="宋体" w:cs="Times New Roman"/>
                <w:color w:val="000000"/>
                <w:kern w:val="0"/>
                <w:sz w:val="22"/>
                <w:vertAlign w:val="superscript"/>
              </w:rPr>
              <w:t>3</w:t>
            </w: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宋体"/>
                <w:color w:val="000000"/>
                <w:sz w:val="22"/>
              </w:rPr>
            </w:pPr>
            <w:r>
              <w:rPr>
                <w:rFonts w:hint="eastAsia" w:ascii="Times New Roman" w:hAnsi="Times New Roman" w:eastAsia="宋体" w:cs="宋体"/>
                <w:color w:val="000000"/>
                <w:kern w:val="0"/>
                <w:sz w:val="22"/>
              </w:rPr>
              <w:t>避光</w:t>
            </w:r>
          </w:p>
        </w:tc>
      </w:tr>
      <w:tr>
        <w:tblPrEx>
          <w:tblCellMar>
            <w:top w:w="0" w:type="dxa"/>
            <w:left w:w="0" w:type="dxa"/>
            <w:bottom w:w="0" w:type="dxa"/>
            <w:right w:w="0" w:type="dxa"/>
          </w:tblCellMar>
        </w:tblPrEx>
        <w:trPr>
          <w:trHeight w:val="600" w:hRule="atLeast"/>
        </w:trPr>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sz w:val="22"/>
              </w:rPr>
            </w:pPr>
            <w:r>
              <w:rPr>
                <w:rFonts w:hint="eastAsia" w:ascii="Times New Roman" w:hAnsi="Times New Roman" w:eastAsia="宋体" w:cs="宋体"/>
                <w:color w:val="000000"/>
                <w:kern w:val="0"/>
                <w:sz w:val="22"/>
              </w:rPr>
              <w:t>氨</w:t>
            </w:r>
          </w:p>
        </w:tc>
        <w:tc>
          <w:tcPr>
            <w:tcW w:w="4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sz w:val="22"/>
              </w:rPr>
            </w:pPr>
            <w:r>
              <w:rPr>
                <w:rFonts w:hint="eastAsia" w:ascii="Times New Roman" w:hAnsi="Times New Roman" w:eastAsia="宋体" w:cs="宋体"/>
                <w:color w:val="000000"/>
                <w:kern w:val="0"/>
                <w:sz w:val="22"/>
              </w:rPr>
              <w:t>环境空气和废气氨的测定纳氏试剂分光光度法</w:t>
            </w:r>
            <w:r>
              <w:rPr>
                <w:rFonts w:ascii="Times New Roman" w:hAnsi="Times New Roman" w:eastAsia="宋体" w:cs="Times New Roman"/>
                <w:color w:val="000000"/>
                <w:kern w:val="0"/>
                <w:sz w:val="22"/>
              </w:rPr>
              <w:t>HJ 533-2009</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SP-752</w:t>
            </w:r>
            <w:r>
              <w:rPr>
                <w:rFonts w:hint="eastAsia" w:ascii="Times New Roman" w:hAnsi="Times New Roman" w:eastAsia="宋体" w:cs="宋体"/>
                <w:color w:val="000000"/>
                <w:kern w:val="0"/>
                <w:szCs w:val="21"/>
              </w:rPr>
              <w:t>紫外可见分光光度计</w:t>
            </w:r>
          </w:p>
        </w:tc>
        <w:tc>
          <w:tcPr>
            <w:tcW w:w="21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color w:val="000000"/>
                <w:szCs w:val="21"/>
              </w:rPr>
            </w:pPr>
          </w:p>
        </w:tc>
        <w:tc>
          <w:tcPr>
            <w:tcW w:w="130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rPr>
              <w:t>1.5mg/m</w:t>
            </w:r>
            <w:r>
              <w:rPr>
                <w:rFonts w:ascii="Times New Roman" w:hAnsi="Times New Roman" w:eastAsia="宋体" w:cs="Times New Roman"/>
                <w:color w:val="000000"/>
                <w:kern w:val="0"/>
                <w:sz w:val="22"/>
                <w:vertAlign w:val="superscript"/>
              </w:rPr>
              <w:t>3</w:t>
            </w: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rPr>
              <w:t>2-5</w:t>
            </w:r>
            <w:r>
              <w:rPr>
                <w:rFonts w:hint="eastAsia" w:ascii="Times New Roman" w:hAnsi="Times New Roman" w:eastAsia="宋体" w:cs="宋体"/>
                <w:color w:val="000000"/>
                <w:kern w:val="0"/>
                <w:sz w:val="22"/>
              </w:rPr>
              <w:t>℃保存</w:t>
            </w:r>
          </w:p>
        </w:tc>
      </w:tr>
      <w:tr>
        <w:tblPrEx>
          <w:tblCellMar>
            <w:top w:w="0" w:type="dxa"/>
            <w:left w:w="0" w:type="dxa"/>
            <w:bottom w:w="0" w:type="dxa"/>
            <w:right w:w="0" w:type="dxa"/>
          </w:tblCellMar>
        </w:tblPrEx>
        <w:trPr>
          <w:trHeight w:val="900" w:hRule="atLeast"/>
        </w:trPr>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sz w:val="22"/>
              </w:rPr>
            </w:pPr>
            <w:r>
              <w:rPr>
                <w:rFonts w:hint="eastAsia" w:ascii="Times New Roman" w:hAnsi="Times New Roman" w:eastAsia="宋体" w:cs="宋体"/>
                <w:color w:val="000000"/>
                <w:kern w:val="0"/>
                <w:sz w:val="22"/>
              </w:rPr>
              <w:t>甲烷</w:t>
            </w:r>
          </w:p>
        </w:tc>
        <w:tc>
          <w:tcPr>
            <w:tcW w:w="4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宋体"/>
                <w:color w:val="000000"/>
                <w:sz w:val="22"/>
              </w:rPr>
            </w:pPr>
            <w:r>
              <w:rPr>
                <w:rFonts w:hint="eastAsia" w:ascii="Times New Roman" w:hAnsi="Times New Roman" w:eastAsia="宋体" w:cs="宋体"/>
                <w:color w:val="000000"/>
                <w:kern w:val="0"/>
                <w:sz w:val="22"/>
              </w:rPr>
              <w:t>环境空气总烃、甲烷和非甲烷总烃的测定直接进样</w:t>
            </w:r>
            <w:r>
              <w:rPr>
                <w:rFonts w:ascii="Times New Roman" w:hAnsi="Times New Roman" w:eastAsia="宋体" w:cs="Times New Roman"/>
                <w:color w:val="000000"/>
                <w:kern w:val="0"/>
                <w:sz w:val="22"/>
              </w:rPr>
              <w:t>-</w:t>
            </w:r>
            <w:r>
              <w:rPr>
                <w:rFonts w:hint="eastAsia" w:ascii="Times New Roman" w:hAnsi="Times New Roman" w:eastAsia="宋体" w:cs="宋体"/>
                <w:color w:val="000000"/>
                <w:kern w:val="0"/>
                <w:sz w:val="22"/>
              </w:rPr>
              <w:t>气相色谱法</w:t>
            </w:r>
            <w:r>
              <w:rPr>
                <w:rFonts w:ascii="Times New Roman" w:hAnsi="Times New Roman" w:eastAsia="宋体" w:cs="Times New Roman"/>
                <w:color w:val="000000"/>
                <w:kern w:val="0"/>
                <w:sz w:val="22"/>
              </w:rPr>
              <w:t xml:space="preserve"> HJ 604-2017</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sz w:val="22"/>
              </w:rPr>
            </w:pPr>
            <w:r>
              <w:rPr>
                <w:rFonts w:hint="eastAsia" w:ascii="Times New Roman" w:hAnsi="Times New Roman" w:eastAsia="宋体" w:cs="宋体"/>
                <w:color w:val="000000"/>
                <w:kern w:val="0"/>
                <w:sz w:val="22"/>
              </w:rPr>
              <w:t>气相色谱仪</w:t>
            </w:r>
          </w:p>
        </w:tc>
        <w:tc>
          <w:tcPr>
            <w:tcW w:w="21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color w:val="000000"/>
                <w:szCs w:val="21"/>
              </w:rPr>
            </w:pPr>
          </w:p>
        </w:tc>
        <w:tc>
          <w:tcPr>
            <w:tcW w:w="130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rPr>
              <w:t>1mg/m</w:t>
            </w:r>
            <w:r>
              <w:rPr>
                <w:rFonts w:ascii="Times New Roman" w:hAnsi="Times New Roman" w:eastAsia="宋体" w:cs="Times New Roman"/>
                <w:color w:val="000000"/>
                <w:kern w:val="0"/>
                <w:sz w:val="22"/>
                <w:vertAlign w:val="superscript"/>
              </w:rPr>
              <w:t>3</w:t>
            </w: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宋体"/>
                <w:color w:val="000000"/>
                <w:sz w:val="22"/>
              </w:rPr>
            </w:pPr>
            <w:r>
              <w:rPr>
                <w:rFonts w:hint="eastAsia" w:ascii="Times New Roman" w:hAnsi="Times New Roman" w:eastAsia="宋体" w:cs="宋体"/>
                <w:color w:val="000000"/>
                <w:kern w:val="0"/>
                <w:sz w:val="22"/>
              </w:rPr>
              <w:t>常温、避光</w:t>
            </w:r>
          </w:p>
        </w:tc>
      </w:tr>
    </w:tbl>
    <w:p>
      <w:pPr>
        <w:pStyle w:val="6"/>
        <w:numPr>
          <w:ilvl w:val="0"/>
          <w:numId w:val="6"/>
        </w:numPr>
        <w:ind w:firstLine="0" w:firstLineChars="0"/>
        <w:rPr>
          <w:rFonts w:ascii="Times New Roman" w:hAnsi="Times New Roman" w:eastAsia="宋体"/>
          <w:color w:val="auto"/>
        </w:rPr>
      </w:pPr>
      <w:r>
        <w:rPr>
          <w:rFonts w:hint="eastAsia" w:ascii="Times New Roman" w:hAnsi="Times New Roman" w:eastAsia="宋体"/>
          <w:color w:val="auto"/>
        </w:rPr>
        <w:t>污泥</w:t>
      </w:r>
    </w:p>
    <w:tbl>
      <w:tblPr>
        <w:tblStyle w:val="3"/>
        <w:tblW w:w="14112" w:type="dxa"/>
        <w:tblInd w:w="0" w:type="dxa"/>
        <w:tblLayout w:type="fixed"/>
        <w:tblCellMar>
          <w:top w:w="0" w:type="dxa"/>
          <w:left w:w="0" w:type="dxa"/>
          <w:bottom w:w="0" w:type="dxa"/>
          <w:right w:w="0" w:type="dxa"/>
        </w:tblCellMar>
      </w:tblPr>
      <w:tblGrid>
        <w:gridCol w:w="1292"/>
        <w:gridCol w:w="4225"/>
        <w:gridCol w:w="2655"/>
        <w:gridCol w:w="2115"/>
        <w:gridCol w:w="1305"/>
        <w:gridCol w:w="2520"/>
      </w:tblGrid>
      <w:tr>
        <w:tblPrEx>
          <w:tblCellMar>
            <w:top w:w="0" w:type="dxa"/>
            <w:left w:w="0" w:type="dxa"/>
            <w:bottom w:w="0" w:type="dxa"/>
            <w:right w:w="0" w:type="dxa"/>
          </w:tblCellMar>
        </w:tblPrEx>
        <w:trPr>
          <w:trHeight w:val="270" w:hRule="atLeast"/>
        </w:trPr>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auto"/>
                <w:sz w:val="22"/>
              </w:rPr>
            </w:pPr>
            <w:r>
              <w:rPr>
                <w:rFonts w:hint="eastAsia" w:ascii="Times New Roman" w:hAnsi="Times New Roman" w:eastAsia="宋体" w:cs="宋体"/>
                <w:color w:val="auto"/>
                <w:kern w:val="0"/>
                <w:sz w:val="22"/>
              </w:rPr>
              <w:t>检测指标</w:t>
            </w:r>
          </w:p>
        </w:tc>
        <w:tc>
          <w:tcPr>
            <w:tcW w:w="4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auto"/>
                <w:sz w:val="22"/>
              </w:rPr>
            </w:pPr>
            <w:r>
              <w:rPr>
                <w:rFonts w:hint="eastAsia" w:ascii="Times New Roman" w:hAnsi="Times New Roman" w:eastAsia="宋体" w:cs="宋体"/>
                <w:color w:val="auto"/>
                <w:kern w:val="0"/>
                <w:sz w:val="22"/>
              </w:rPr>
              <w:t>检测方法</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auto"/>
                <w:sz w:val="22"/>
              </w:rPr>
            </w:pPr>
            <w:r>
              <w:rPr>
                <w:rFonts w:hint="eastAsia" w:ascii="Times New Roman" w:hAnsi="Times New Roman" w:eastAsia="宋体" w:cs="宋体"/>
                <w:color w:val="auto"/>
                <w:kern w:val="0"/>
                <w:sz w:val="22"/>
              </w:rPr>
              <w:t>仪器设备</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宋体"/>
                <w:color w:val="auto"/>
                <w:sz w:val="22"/>
              </w:rPr>
            </w:pPr>
            <w:r>
              <w:rPr>
                <w:rFonts w:hint="eastAsia" w:ascii="Times New Roman" w:hAnsi="Times New Roman" w:eastAsia="宋体" w:cs="宋体"/>
                <w:color w:val="auto"/>
                <w:kern w:val="0"/>
                <w:sz w:val="22"/>
              </w:rPr>
              <w:t>限值标准</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宋体"/>
                <w:color w:val="auto"/>
                <w:sz w:val="22"/>
              </w:rPr>
            </w:pPr>
            <w:r>
              <w:rPr>
                <w:rFonts w:hint="eastAsia" w:ascii="Times New Roman" w:hAnsi="Times New Roman" w:eastAsia="宋体" w:cs="宋体"/>
                <w:color w:val="auto"/>
                <w:kern w:val="0"/>
                <w:sz w:val="22"/>
              </w:rPr>
              <w:t>限值</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宋体"/>
                <w:color w:val="auto"/>
                <w:sz w:val="22"/>
              </w:rPr>
            </w:pPr>
            <w:r>
              <w:rPr>
                <w:rFonts w:hint="eastAsia" w:ascii="Times New Roman" w:hAnsi="Times New Roman" w:eastAsia="宋体" w:cs="宋体"/>
                <w:color w:val="auto"/>
                <w:kern w:val="0"/>
                <w:sz w:val="22"/>
              </w:rPr>
              <w:t>保存方法</w:t>
            </w:r>
          </w:p>
        </w:tc>
      </w:tr>
      <w:tr>
        <w:tblPrEx>
          <w:tblCellMar>
            <w:top w:w="0" w:type="dxa"/>
            <w:left w:w="0" w:type="dxa"/>
            <w:bottom w:w="0" w:type="dxa"/>
            <w:right w:w="0" w:type="dxa"/>
          </w:tblCellMar>
        </w:tblPrEx>
        <w:trPr>
          <w:trHeight w:val="900" w:hRule="atLeast"/>
        </w:trPr>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auto"/>
                <w:sz w:val="22"/>
              </w:rPr>
            </w:pPr>
            <w:r>
              <w:rPr>
                <w:rFonts w:hint="eastAsia" w:ascii="Times New Roman" w:hAnsi="Times New Roman" w:eastAsia="宋体" w:cs="宋体"/>
                <w:color w:val="auto"/>
                <w:kern w:val="0"/>
                <w:sz w:val="22"/>
              </w:rPr>
              <w:t>矿物油</w:t>
            </w:r>
          </w:p>
        </w:tc>
        <w:tc>
          <w:tcPr>
            <w:tcW w:w="4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宋体"/>
                <w:color w:val="auto"/>
                <w:sz w:val="22"/>
              </w:rPr>
            </w:pPr>
            <w:r>
              <w:rPr>
                <w:rFonts w:hint="eastAsia" w:ascii="Times New Roman" w:hAnsi="Times New Roman" w:eastAsia="宋体" w:cs="宋体"/>
                <w:color w:val="auto"/>
                <w:kern w:val="0"/>
                <w:sz w:val="22"/>
              </w:rPr>
              <w:t>城市污水处理厂污泥检验方法</w:t>
            </w:r>
            <w:r>
              <w:rPr>
                <w:rFonts w:ascii="Times New Roman" w:hAnsi="Times New Roman" w:eastAsia="宋体" w:cs="Times New Roman"/>
                <w:color w:val="auto"/>
                <w:kern w:val="0"/>
                <w:sz w:val="22"/>
              </w:rPr>
              <w:t xml:space="preserve"> CJ/T 221-2005(11)</w:t>
            </w:r>
            <w:r>
              <w:rPr>
                <w:rFonts w:hint="eastAsia" w:ascii="Times New Roman" w:hAnsi="Times New Roman" w:eastAsia="宋体" w:cs="宋体"/>
                <w:color w:val="auto"/>
                <w:kern w:val="0"/>
                <w:sz w:val="22"/>
              </w:rPr>
              <w:t>矿物油的测定红外分光光度法</w:t>
            </w:r>
          </w:p>
        </w:tc>
        <w:tc>
          <w:tcPr>
            <w:tcW w:w="265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rPr>
              <w:t>LT-21A</w:t>
            </w:r>
            <w:r>
              <w:rPr>
                <w:rFonts w:hint="eastAsia" w:ascii="Times New Roman" w:hAnsi="Times New Roman" w:eastAsia="宋体" w:cs="宋体"/>
                <w:color w:val="auto"/>
                <w:kern w:val="0"/>
                <w:szCs w:val="21"/>
              </w:rPr>
              <w:t>红外分光测油仪</w:t>
            </w:r>
          </w:p>
        </w:tc>
        <w:tc>
          <w:tcPr>
            <w:tcW w:w="21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rPr>
              <w:t>CJ/T 249-2007《城镇污水处理厂污泥处置》表2</w:t>
            </w:r>
          </w:p>
        </w:tc>
        <w:tc>
          <w:tcPr>
            <w:tcW w:w="130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auto"/>
                <w:sz w:val="22"/>
              </w:rPr>
            </w:pPr>
            <w:r>
              <w:rPr>
                <w:rFonts w:ascii="Times New Roman" w:hAnsi="Times New Roman" w:eastAsia="宋体" w:cs="Times New Roman"/>
                <w:color w:val="auto"/>
                <w:kern w:val="0"/>
                <w:sz w:val="22"/>
              </w:rPr>
              <w:t>3000mg/kg</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宋体"/>
                <w:color w:val="auto"/>
                <w:sz w:val="22"/>
              </w:rPr>
            </w:pPr>
            <w:r>
              <w:rPr>
                <w:rFonts w:hint="eastAsia" w:ascii="Times New Roman" w:hAnsi="Times New Roman" w:eastAsia="宋体" w:cs="宋体"/>
                <w:color w:val="auto"/>
                <w:kern w:val="0"/>
                <w:sz w:val="22"/>
              </w:rPr>
              <w:t>盐酸，密封</w:t>
            </w:r>
          </w:p>
        </w:tc>
      </w:tr>
      <w:tr>
        <w:tblPrEx>
          <w:tblCellMar>
            <w:top w:w="0" w:type="dxa"/>
            <w:left w:w="0" w:type="dxa"/>
            <w:bottom w:w="0" w:type="dxa"/>
            <w:right w:w="0" w:type="dxa"/>
          </w:tblCellMar>
        </w:tblPrEx>
        <w:trPr>
          <w:trHeight w:val="870" w:hRule="atLeast"/>
        </w:trPr>
        <w:tc>
          <w:tcPr>
            <w:tcW w:w="1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auto"/>
                <w:sz w:val="22"/>
              </w:rPr>
            </w:pPr>
            <w:r>
              <w:rPr>
                <w:rFonts w:hint="eastAsia" w:ascii="Times New Roman" w:hAnsi="Times New Roman" w:eastAsia="宋体" w:cs="宋体"/>
                <w:color w:val="auto"/>
                <w:kern w:val="0"/>
                <w:sz w:val="22"/>
              </w:rPr>
              <w:t>酚</w:t>
            </w:r>
          </w:p>
        </w:tc>
        <w:tc>
          <w:tcPr>
            <w:tcW w:w="4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auto"/>
                <w:sz w:val="22"/>
              </w:rPr>
            </w:pPr>
            <w:r>
              <w:rPr>
                <w:rFonts w:hint="eastAsia" w:ascii="Times New Roman" w:hAnsi="Times New Roman" w:eastAsia="宋体" w:cs="宋体"/>
                <w:color w:val="auto"/>
                <w:kern w:val="0"/>
                <w:sz w:val="22"/>
              </w:rPr>
              <w:t>城市污水处理厂污泥检验方法</w:t>
            </w:r>
            <w:r>
              <w:rPr>
                <w:rFonts w:ascii="Times New Roman" w:hAnsi="Times New Roman" w:eastAsia="宋体" w:cs="Times New Roman"/>
                <w:color w:val="auto"/>
                <w:kern w:val="0"/>
                <w:sz w:val="22"/>
              </w:rPr>
              <w:t xml:space="preserve"> CJ/T 221-2005(8) </w:t>
            </w:r>
            <w:r>
              <w:rPr>
                <w:rFonts w:hint="eastAsia" w:ascii="Times New Roman" w:hAnsi="Times New Roman" w:eastAsia="宋体" w:cs="宋体"/>
                <w:color w:val="auto"/>
                <w:kern w:val="0"/>
                <w:sz w:val="22"/>
              </w:rPr>
              <w:t>酚的测定蒸馏后</w:t>
            </w:r>
            <w:r>
              <w:rPr>
                <w:rFonts w:ascii="Times New Roman" w:hAnsi="Times New Roman" w:eastAsia="宋体" w:cs="Times New Roman"/>
                <w:color w:val="auto"/>
                <w:kern w:val="0"/>
                <w:sz w:val="22"/>
              </w:rPr>
              <w:t>4-</w:t>
            </w:r>
            <w:r>
              <w:rPr>
                <w:rFonts w:hint="eastAsia" w:ascii="Times New Roman" w:hAnsi="Times New Roman" w:eastAsia="宋体" w:cs="宋体"/>
                <w:color w:val="auto"/>
                <w:kern w:val="0"/>
                <w:sz w:val="22"/>
              </w:rPr>
              <w:t>氨基安替比林分光光度法</w:t>
            </w:r>
          </w:p>
        </w:tc>
        <w:tc>
          <w:tcPr>
            <w:tcW w:w="265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rPr>
              <w:t>SP-752</w:t>
            </w:r>
            <w:r>
              <w:rPr>
                <w:rFonts w:hint="eastAsia" w:ascii="Times New Roman" w:hAnsi="Times New Roman" w:eastAsia="宋体" w:cs="宋体"/>
                <w:color w:val="auto"/>
                <w:kern w:val="0"/>
                <w:szCs w:val="21"/>
              </w:rPr>
              <w:t>紫外可见分光光度计</w:t>
            </w:r>
          </w:p>
        </w:tc>
        <w:tc>
          <w:tcPr>
            <w:tcW w:w="21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color w:val="auto"/>
                <w:szCs w:val="21"/>
              </w:rPr>
            </w:pPr>
          </w:p>
        </w:tc>
        <w:tc>
          <w:tcPr>
            <w:tcW w:w="130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auto"/>
                <w:sz w:val="22"/>
              </w:rPr>
            </w:pPr>
            <w:r>
              <w:rPr>
                <w:rFonts w:ascii="Times New Roman" w:hAnsi="Times New Roman" w:eastAsia="宋体" w:cs="Times New Roman"/>
                <w:color w:val="auto"/>
                <w:kern w:val="0"/>
                <w:sz w:val="22"/>
              </w:rPr>
              <w:t>40mg/kg</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宋体"/>
                <w:color w:val="auto"/>
                <w:sz w:val="22"/>
              </w:rPr>
            </w:pPr>
            <w:r>
              <w:rPr>
                <w:rFonts w:hint="eastAsia" w:ascii="Times New Roman" w:hAnsi="Times New Roman" w:eastAsia="宋体" w:cs="宋体"/>
                <w:color w:val="auto"/>
                <w:kern w:val="0"/>
                <w:sz w:val="22"/>
              </w:rPr>
              <w:t>密封，硫酸亚铁，磷酸酸化至</w:t>
            </w:r>
            <w:r>
              <w:rPr>
                <w:rFonts w:ascii="Times New Roman" w:hAnsi="Times New Roman" w:eastAsia="宋体" w:cs="Times New Roman"/>
                <w:color w:val="auto"/>
                <w:kern w:val="0"/>
                <w:sz w:val="22"/>
              </w:rPr>
              <w:t>pH</w:t>
            </w:r>
            <w:r>
              <w:rPr>
                <w:rFonts w:hint="eastAsia" w:ascii="Times New Roman" w:hAnsi="Times New Roman" w:eastAsia="宋体" w:cs="宋体"/>
                <w:color w:val="auto"/>
                <w:kern w:val="0"/>
                <w:sz w:val="22"/>
              </w:rPr>
              <w:t>＜</w:t>
            </w:r>
            <w:r>
              <w:rPr>
                <w:rFonts w:ascii="Times New Roman" w:hAnsi="Times New Roman" w:eastAsia="宋体" w:cs="Times New Roman"/>
                <w:color w:val="auto"/>
                <w:kern w:val="0"/>
                <w:sz w:val="22"/>
              </w:rPr>
              <w:t>4.0</w:t>
            </w:r>
            <w:r>
              <w:rPr>
                <w:rFonts w:hint="eastAsia" w:ascii="Times New Roman" w:hAnsi="Times New Roman" w:eastAsia="宋体" w:cs="宋体"/>
                <w:color w:val="auto"/>
                <w:kern w:val="0"/>
                <w:sz w:val="22"/>
              </w:rPr>
              <w:t>，硫酸铜，</w:t>
            </w:r>
            <w:r>
              <w:rPr>
                <w:rFonts w:ascii="Times New Roman" w:hAnsi="Times New Roman" w:eastAsia="宋体" w:cs="Times New Roman"/>
                <w:color w:val="auto"/>
                <w:kern w:val="0"/>
                <w:sz w:val="22"/>
              </w:rPr>
              <w:t>4</w:t>
            </w:r>
            <w:r>
              <w:rPr>
                <w:rFonts w:hint="eastAsia" w:ascii="Times New Roman" w:hAnsi="Times New Roman" w:eastAsia="宋体" w:cs="宋体"/>
                <w:color w:val="auto"/>
                <w:kern w:val="0"/>
                <w:sz w:val="22"/>
              </w:rPr>
              <w:t>℃冷藏</w:t>
            </w:r>
          </w:p>
        </w:tc>
      </w:tr>
    </w:tbl>
    <w:p>
      <w:pPr>
        <w:pStyle w:val="6"/>
        <w:numPr>
          <w:ilvl w:val="0"/>
          <w:numId w:val="6"/>
        </w:numPr>
        <w:ind w:firstLine="0" w:firstLineChars="0"/>
        <w:rPr>
          <w:rFonts w:ascii="Times New Roman" w:hAnsi="Times New Roman" w:eastAsia="宋体"/>
          <w:color w:val="auto"/>
        </w:rPr>
      </w:pPr>
      <w:r>
        <w:rPr>
          <w:rFonts w:hint="eastAsia" w:ascii="Times New Roman" w:hAnsi="Times New Roman" w:eastAsia="宋体"/>
          <w:color w:val="auto"/>
        </w:rPr>
        <w:t>浸出毒性</w:t>
      </w:r>
    </w:p>
    <w:tbl>
      <w:tblPr>
        <w:tblStyle w:val="3"/>
        <w:tblW w:w="14127" w:type="dxa"/>
        <w:tblInd w:w="0" w:type="dxa"/>
        <w:tblLayout w:type="fixed"/>
        <w:tblCellMar>
          <w:top w:w="0" w:type="dxa"/>
          <w:left w:w="0" w:type="dxa"/>
          <w:bottom w:w="0" w:type="dxa"/>
          <w:right w:w="0" w:type="dxa"/>
        </w:tblCellMar>
      </w:tblPr>
      <w:tblGrid>
        <w:gridCol w:w="1305"/>
        <w:gridCol w:w="4212"/>
        <w:gridCol w:w="2640"/>
        <w:gridCol w:w="2130"/>
        <w:gridCol w:w="1305"/>
        <w:gridCol w:w="2535"/>
      </w:tblGrid>
      <w:tr>
        <w:tblPrEx>
          <w:tblCellMar>
            <w:top w:w="0" w:type="dxa"/>
            <w:left w:w="0" w:type="dxa"/>
            <w:bottom w:w="0" w:type="dxa"/>
            <w:right w:w="0" w:type="dxa"/>
          </w:tblCellMar>
        </w:tblPrEx>
        <w:trPr>
          <w:trHeight w:val="380" w:hRule="atLeast"/>
        </w:trPr>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宋体"/>
                <w:color w:val="auto"/>
                <w:kern w:val="0"/>
                <w:sz w:val="22"/>
              </w:rPr>
            </w:pPr>
            <w:r>
              <w:rPr>
                <w:rFonts w:hint="eastAsia" w:ascii="Times New Roman" w:hAnsi="Times New Roman" w:eastAsia="宋体" w:cs="宋体"/>
                <w:color w:val="auto"/>
                <w:kern w:val="0"/>
                <w:sz w:val="22"/>
              </w:rPr>
              <w:t>检测指标</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宋体"/>
                <w:color w:val="auto"/>
                <w:kern w:val="0"/>
                <w:sz w:val="22"/>
              </w:rPr>
            </w:pPr>
            <w:r>
              <w:rPr>
                <w:rFonts w:hint="eastAsia" w:ascii="Times New Roman" w:hAnsi="Times New Roman" w:eastAsia="宋体" w:cs="宋体"/>
                <w:color w:val="auto"/>
                <w:kern w:val="0"/>
                <w:sz w:val="22"/>
              </w:rPr>
              <w:t>检测方法</w:t>
            </w:r>
          </w:p>
        </w:tc>
        <w:tc>
          <w:tcPr>
            <w:tcW w:w="264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宋体"/>
                <w:color w:val="auto"/>
                <w:kern w:val="0"/>
                <w:sz w:val="22"/>
              </w:rPr>
            </w:pPr>
            <w:r>
              <w:rPr>
                <w:rFonts w:hint="eastAsia" w:ascii="Times New Roman" w:hAnsi="Times New Roman" w:eastAsia="宋体" w:cs="宋体"/>
                <w:color w:val="auto"/>
                <w:kern w:val="0"/>
                <w:sz w:val="22"/>
              </w:rPr>
              <w:t>仪器设备</w:t>
            </w: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auto"/>
                <w:kern w:val="0"/>
                <w:szCs w:val="21"/>
              </w:rPr>
            </w:pPr>
            <w:r>
              <w:rPr>
                <w:rFonts w:hint="eastAsia" w:ascii="Times New Roman" w:hAnsi="Times New Roman" w:eastAsia="宋体" w:cs="宋体"/>
                <w:color w:val="auto"/>
                <w:kern w:val="0"/>
                <w:sz w:val="22"/>
              </w:rPr>
              <w:t>限值标准</w:t>
            </w:r>
          </w:p>
        </w:tc>
        <w:tc>
          <w:tcPr>
            <w:tcW w:w="130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auto"/>
                <w:kern w:val="0"/>
                <w:sz w:val="22"/>
              </w:rPr>
            </w:pPr>
            <w:r>
              <w:rPr>
                <w:rFonts w:hint="eastAsia" w:ascii="Times New Roman" w:hAnsi="Times New Roman" w:eastAsia="宋体" w:cs="宋体"/>
                <w:color w:val="auto"/>
                <w:kern w:val="0"/>
                <w:sz w:val="22"/>
              </w:rPr>
              <w:t>限值</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宋体"/>
                <w:color w:val="auto"/>
                <w:kern w:val="0"/>
                <w:sz w:val="22"/>
              </w:rPr>
            </w:pPr>
            <w:r>
              <w:rPr>
                <w:rFonts w:hint="eastAsia" w:ascii="Times New Roman" w:hAnsi="Times New Roman" w:eastAsia="宋体" w:cs="宋体"/>
                <w:color w:val="auto"/>
                <w:kern w:val="0"/>
                <w:sz w:val="22"/>
              </w:rPr>
              <w:t>保存方法</w:t>
            </w:r>
          </w:p>
        </w:tc>
      </w:tr>
      <w:tr>
        <w:tblPrEx>
          <w:tblCellMar>
            <w:top w:w="0" w:type="dxa"/>
            <w:left w:w="0" w:type="dxa"/>
            <w:bottom w:w="0" w:type="dxa"/>
            <w:right w:w="0" w:type="dxa"/>
          </w:tblCellMar>
        </w:tblPrEx>
        <w:trPr>
          <w:trHeight w:val="900" w:hRule="atLeast"/>
        </w:trPr>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auto"/>
                <w:sz w:val="22"/>
              </w:rPr>
            </w:pPr>
            <w:r>
              <w:rPr>
                <w:rFonts w:hint="eastAsia" w:ascii="Times New Roman" w:hAnsi="Times New Roman" w:eastAsia="宋体" w:cs="宋体"/>
                <w:color w:val="auto"/>
                <w:kern w:val="0"/>
                <w:sz w:val="22"/>
              </w:rPr>
              <w:t>总汞</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宋体"/>
                <w:color w:val="auto"/>
                <w:sz w:val="22"/>
              </w:rPr>
            </w:pPr>
            <w:r>
              <w:rPr>
                <w:rFonts w:hint="eastAsia" w:ascii="Times New Roman" w:hAnsi="Times New Roman" w:eastAsia="宋体" w:cs="宋体"/>
                <w:color w:val="auto"/>
                <w:kern w:val="0"/>
                <w:sz w:val="22"/>
              </w:rPr>
              <w:t>固体废物汞、砷、硒、铋、锑的测定微波消解</w:t>
            </w:r>
            <w:r>
              <w:rPr>
                <w:rFonts w:ascii="Times New Roman" w:hAnsi="Times New Roman" w:eastAsia="宋体" w:cs="Times New Roman"/>
                <w:color w:val="auto"/>
                <w:kern w:val="0"/>
                <w:sz w:val="22"/>
              </w:rPr>
              <w:t>/</w:t>
            </w:r>
            <w:r>
              <w:rPr>
                <w:rFonts w:hint="eastAsia" w:ascii="Times New Roman" w:hAnsi="Times New Roman" w:eastAsia="宋体" w:cs="宋体"/>
                <w:color w:val="auto"/>
                <w:kern w:val="0"/>
                <w:sz w:val="22"/>
              </w:rPr>
              <w:t>原子荧光法</w:t>
            </w:r>
            <w:r>
              <w:rPr>
                <w:rFonts w:ascii="Times New Roman" w:hAnsi="Times New Roman" w:eastAsia="宋体" w:cs="Times New Roman"/>
                <w:color w:val="auto"/>
                <w:kern w:val="0"/>
                <w:sz w:val="22"/>
              </w:rPr>
              <w:t xml:space="preserve"> HJ 702-2014</w:t>
            </w:r>
          </w:p>
        </w:tc>
        <w:tc>
          <w:tcPr>
            <w:tcW w:w="2640" w:type="dxa"/>
            <w:vMerge w:val="restar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auto"/>
                <w:sz w:val="22"/>
              </w:rPr>
            </w:pPr>
            <w:r>
              <w:rPr>
                <w:rFonts w:hint="eastAsia" w:ascii="Times New Roman" w:hAnsi="Times New Roman" w:eastAsia="宋体" w:cs="宋体"/>
                <w:color w:val="auto"/>
                <w:kern w:val="0"/>
                <w:sz w:val="22"/>
              </w:rPr>
              <w:t>双道原子荧光分光光度计</w:t>
            </w:r>
          </w:p>
        </w:tc>
        <w:tc>
          <w:tcPr>
            <w:tcW w:w="21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rPr>
              <w:t>GB 5085.3-2007</w:t>
            </w:r>
            <w:r>
              <w:rPr>
                <w:rFonts w:hint="eastAsia" w:ascii="Times New Roman" w:hAnsi="Times New Roman" w:eastAsia="宋体" w:cs="宋体"/>
                <w:color w:val="auto"/>
                <w:kern w:val="0"/>
                <w:szCs w:val="21"/>
              </w:rPr>
              <w:t>《危险废物鉴别标准浸出毒性鉴别标准》</w:t>
            </w:r>
          </w:p>
        </w:tc>
        <w:tc>
          <w:tcPr>
            <w:tcW w:w="130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auto"/>
                <w:sz w:val="22"/>
              </w:rPr>
            </w:pPr>
            <w:r>
              <w:rPr>
                <w:rFonts w:ascii="Times New Roman" w:hAnsi="Times New Roman" w:eastAsia="宋体" w:cs="Times New Roman"/>
                <w:color w:val="auto"/>
                <w:kern w:val="0"/>
                <w:sz w:val="22"/>
              </w:rPr>
              <w:t>0.1mg/L</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宋体"/>
                <w:color w:val="auto"/>
                <w:sz w:val="22"/>
              </w:rPr>
            </w:pPr>
            <w:r>
              <w:rPr>
                <w:rFonts w:hint="eastAsia" w:ascii="Times New Roman" w:hAnsi="Times New Roman" w:eastAsia="宋体" w:cs="宋体"/>
                <w:color w:val="auto"/>
                <w:kern w:val="0"/>
                <w:sz w:val="22"/>
              </w:rPr>
              <w:t>冷藏</w:t>
            </w:r>
          </w:p>
        </w:tc>
      </w:tr>
      <w:tr>
        <w:tblPrEx>
          <w:tblCellMar>
            <w:top w:w="0" w:type="dxa"/>
            <w:left w:w="0" w:type="dxa"/>
            <w:bottom w:w="0" w:type="dxa"/>
            <w:right w:w="0" w:type="dxa"/>
          </w:tblCellMar>
        </w:tblPrEx>
        <w:trPr>
          <w:trHeight w:val="900" w:hRule="atLeast"/>
        </w:trPr>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auto"/>
                <w:sz w:val="22"/>
              </w:rPr>
            </w:pPr>
            <w:r>
              <w:rPr>
                <w:rFonts w:hint="eastAsia" w:ascii="Times New Roman" w:hAnsi="Times New Roman" w:eastAsia="宋体" w:cs="宋体"/>
                <w:color w:val="auto"/>
                <w:kern w:val="0"/>
                <w:sz w:val="22"/>
              </w:rPr>
              <w:t>总砷</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auto"/>
                <w:sz w:val="22"/>
              </w:rPr>
            </w:pPr>
            <w:r>
              <w:rPr>
                <w:rFonts w:hint="eastAsia" w:ascii="Times New Roman" w:hAnsi="Times New Roman" w:eastAsia="宋体" w:cs="宋体"/>
                <w:color w:val="auto"/>
                <w:kern w:val="0"/>
                <w:sz w:val="22"/>
              </w:rPr>
              <w:t>危险废物鉴别标准浸出毒性鉴别</w:t>
            </w:r>
            <w:r>
              <w:rPr>
                <w:rFonts w:ascii="Times New Roman" w:hAnsi="Times New Roman" w:eastAsia="宋体" w:cs="Times New Roman"/>
                <w:color w:val="auto"/>
                <w:kern w:val="0"/>
                <w:sz w:val="22"/>
              </w:rPr>
              <w:t xml:space="preserve"> GB 5085.3-2007 </w:t>
            </w:r>
            <w:r>
              <w:rPr>
                <w:rFonts w:hint="eastAsia" w:ascii="Times New Roman" w:hAnsi="Times New Roman" w:eastAsia="宋体" w:cs="宋体"/>
                <w:color w:val="auto"/>
                <w:kern w:val="0"/>
                <w:sz w:val="22"/>
              </w:rPr>
              <w:t>附录</w:t>
            </w:r>
            <w:r>
              <w:rPr>
                <w:rFonts w:ascii="Times New Roman" w:hAnsi="Times New Roman" w:eastAsia="宋体" w:cs="Times New Roman"/>
                <w:color w:val="auto"/>
                <w:kern w:val="0"/>
                <w:sz w:val="22"/>
              </w:rPr>
              <w:t xml:space="preserve">E  </w:t>
            </w:r>
            <w:r>
              <w:rPr>
                <w:rFonts w:hint="eastAsia" w:ascii="Times New Roman" w:hAnsi="Times New Roman" w:eastAsia="宋体" w:cs="宋体"/>
                <w:color w:val="auto"/>
                <w:kern w:val="0"/>
                <w:sz w:val="22"/>
              </w:rPr>
              <w:t>固体废物砷、锑、铋、硒的测定原子荧光法</w:t>
            </w:r>
          </w:p>
        </w:tc>
        <w:tc>
          <w:tcPr>
            <w:tcW w:w="2640"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ascii="Times New Roman" w:hAnsi="Times New Roman" w:eastAsia="宋体" w:cs="Times New Roman"/>
                <w:color w:val="auto"/>
                <w:sz w:val="22"/>
              </w:rPr>
            </w:pPr>
          </w:p>
        </w:tc>
        <w:tc>
          <w:tcPr>
            <w:tcW w:w="21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color w:val="auto"/>
                <w:szCs w:val="21"/>
              </w:rPr>
            </w:pPr>
          </w:p>
        </w:tc>
        <w:tc>
          <w:tcPr>
            <w:tcW w:w="130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auto"/>
                <w:sz w:val="22"/>
              </w:rPr>
            </w:pPr>
            <w:r>
              <w:rPr>
                <w:rFonts w:ascii="Times New Roman" w:hAnsi="Times New Roman" w:eastAsia="宋体" w:cs="Times New Roman"/>
                <w:color w:val="auto"/>
                <w:kern w:val="0"/>
                <w:sz w:val="22"/>
              </w:rPr>
              <w:t>5mg/L</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宋体"/>
                <w:color w:val="auto"/>
                <w:sz w:val="22"/>
              </w:rPr>
            </w:pPr>
            <w:r>
              <w:rPr>
                <w:rFonts w:hint="eastAsia" w:ascii="Times New Roman" w:hAnsi="Times New Roman" w:eastAsia="宋体" w:cs="宋体"/>
                <w:color w:val="auto"/>
                <w:kern w:val="0"/>
                <w:sz w:val="22"/>
              </w:rPr>
              <w:t>避光、低温</w:t>
            </w:r>
          </w:p>
        </w:tc>
      </w:tr>
      <w:tr>
        <w:tblPrEx>
          <w:tblCellMar>
            <w:top w:w="0" w:type="dxa"/>
            <w:left w:w="0" w:type="dxa"/>
            <w:bottom w:w="0" w:type="dxa"/>
            <w:right w:w="0" w:type="dxa"/>
          </w:tblCellMar>
        </w:tblPrEx>
        <w:trPr>
          <w:trHeight w:val="300" w:hRule="atLeast"/>
        </w:trPr>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auto"/>
                <w:sz w:val="22"/>
              </w:rPr>
            </w:pPr>
            <w:r>
              <w:rPr>
                <w:rFonts w:hint="eastAsia" w:ascii="Times New Roman" w:hAnsi="Times New Roman" w:eastAsia="宋体" w:cs="宋体"/>
                <w:color w:val="auto"/>
                <w:kern w:val="0"/>
                <w:sz w:val="22"/>
              </w:rPr>
              <w:t>总镉</w:t>
            </w:r>
          </w:p>
        </w:tc>
        <w:tc>
          <w:tcPr>
            <w:tcW w:w="421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auto"/>
                <w:sz w:val="22"/>
              </w:rPr>
            </w:pPr>
            <w:r>
              <w:rPr>
                <w:rFonts w:hint="eastAsia" w:ascii="Times New Roman" w:hAnsi="Times New Roman" w:eastAsia="宋体" w:cs="宋体"/>
                <w:color w:val="auto"/>
                <w:kern w:val="0"/>
                <w:sz w:val="22"/>
              </w:rPr>
              <w:t>危险废物鉴别标准浸出毒性鉴别</w:t>
            </w:r>
            <w:r>
              <w:rPr>
                <w:rFonts w:ascii="Times New Roman" w:hAnsi="Times New Roman" w:eastAsia="宋体" w:cs="Times New Roman"/>
                <w:color w:val="auto"/>
                <w:kern w:val="0"/>
                <w:sz w:val="22"/>
              </w:rPr>
              <w:t xml:space="preserve"> GB 5085.3-2007 </w:t>
            </w:r>
            <w:r>
              <w:rPr>
                <w:rFonts w:hint="eastAsia" w:ascii="Times New Roman" w:hAnsi="Times New Roman" w:eastAsia="宋体" w:cs="宋体"/>
                <w:color w:val="auto"/>
                <w:kern w:val="0"/>
                <w:sz w:val="22"/>
              </w:rPr>
              <w:t>附录</w:t>
            </w:r>
            <w:r>
              <w:rPr>
                <w:rFonts w:ascii="Times New Roman" w:hAnsi="Times New Roman" w:eastAsia="宋体" w:cs="Times New Roman"/>
                <w:color w:val="auto"/>
                <w:kern w:val="0"/>
                <w:sz w:val="22"/>
              </w:rPr>
              <w:t xml:space="preserve">A  </w:t>
            </w:r>
            <w:r>
              <w:rPr>
                <w:rFonts w:hint="eastAsia" w:ascii="Times New Roman" w:hAnsi="Times New Roman" w:eastAsia="宋体" w:cs="宋体"/>
                <w:color w:val="auto"/>
                <w:kern w:val="0"/>
                <w:sz w:val="22"/>
              </w:rPr>
              <w:t>固体废物元素的测定电感耦合等离子体原子发射光谱法</w:t>
            </w:r>
          </w:p>
        </w:tc>
        <w:tc>
          <w:tcPr>
            <w:tcW w:w="2640" w:type="dxa"/>
            <w:vMerge w:val="restar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auto"/>
                <w:sz w:val="22"/>
              </w:rPr>
            </w:pPr>
            <w:r>
              <w:rPr>
                <w:rFonts w:hint="eastAsia" w:ascii="Times New Roman" w:hAnsi="Times New Roman" w:eastAsia="宋体" w:cs="宋体"/>
                <w:color w:val="auto"/>
                <w:kern w:val="0"/>
                <w:sz w:val="22"/>
              </w:rPr>
              <w:t>电感耦合等离子体发射光谱仪</w:t>
            </w:r>
          </w:p>
        </w:tc>
        <w:tc>
          <w:tcPr>
            <w:tcW w:w="21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color w:val="auto"/>
                <w:szCs w:val="21"/>
              </w:rPr>
            </w:pPr>
          </w:p>
        </w:tc>
        <w:tc>
          <w:tcPr>
            <w:tcW w:w="130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auto"/>
                <w:sz w:val="22"/>
              </w:rPr>
            </w:pPr>
            <w:r>
              <w:rPr>
                <w:rFonts w:ascii="Times New Roman" w:hAnsi="Times New Roman" w:eastAsia="宋体" w:cs="Times New Roman"/>
                <w:color w:val="auto"/>
                <w:kern w:val="0"/>
                <w:sz w:val="22"/>
              </w:rPr>
              <w:t>1mg/L</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宋体"/>
                <w:color w:val="auto"/>
                <w:sz w:val="22"/>
              </w:rPr>
            </w:pPr>
            <w:r>
              <w:rPr>
                <w:rFonts w:hint="eastAsia" w:ascii="Times New Roman" w:hAnsi="Times New Roman" w:eastAsia="宋体" w:cs="宋体"/>
                <w:color w:val="auto"/>
                <w:kern w:val="0"/>
                <w:sz w:val="22"/>
              </w:rPr>
              <w:t>冷藏</w:t>
            </w:r>
          </w:p>
        </w:tc>
      </w:tr>
      <w:tr>
        <w:tblPrEx>
          <w:tblCellMar>
            <w:top w:w="0" w:type="dxa"/>
            <w:left w:w="0" w:type="dxa"/>
            <w:bottom w:w="0" w:type="dxa"/>
            <w:right w:w="0" w:type="dxa"/>
          </w:tblCellMar>
        </w:tblPrEx>
        <w:trPr>
          <w:trHeight w:val="300" w:hRule="atLeast"/>
        </w:trPr>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auto"/>
                <w:sz w:val="22"/>
              </w:rPr>
            </w:pPr>
            <w:r>
              <w:rPr>
                <w:rFonts w:hint="eastAsia" w:ascii="Times New Roman" w:hAnsi="Times New Roman" w:eastAsia="宋体" w:cs="宋体"/>
                <w:color w:val="auto"/>
                <w:kern w:val="0"/>
                <w:sz w:val="22"/>
              </w:rPr>
              <w:t>总铅</w:t>
            </w:r>
          </w:p>
        </w:tc>
        <w:tc>
          <w:tcPr>
            <w:tcW w:w="42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color w:val="auto"/>
                <w:sz w:val="22"/>
              </w:rPr>
            </w:pPr>
          </w:p>
        </w:tc>
        <w:tc>
          <w:tcPr>
            <w:tcW w:w="2640"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ascii="Times New Roman" w:hAnsi="Times New Roman" w:eastAsia="宋体" w:cs="Times New Roman"/>
                <w:color w:val="auto"/>
                <w:sz w:val="22"/>
              </w:rPr>
            </w:pPr>
          </w:p>
        </w:tc>
        <w:tc>
          <w:tcPr>
            <w:tcW w:w="21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color w:val="auto"/>
                <w:szCs w:val="21"/>
              </w:rPr>
            </w:pPr>
          </w:p>
        </w:tc>
        <w:tc>
          <w:tcPr>
            <w:tcW w:w="130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auto"/>
                <w:sz w:val="22"/>
              </w:rPr>
            </w:pPr>
            <w:r>
              <w:rPr>
                <w:rFonts w:ascii="Times New Roman" w:hAnsi="Times New Roman" w:eastAsia="宋体" w:cs="Times New Roman"/>
                <w:color w:val="auto"/>
                <w:kern w:val="0"/>
                <w:sz w:val="22"/>
              </w:rPr>
              <w:t>5mg/L</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宋体"/>
                <w:color w:val="auto"/>
                <w:sz w:val="22"/>
              </w:rPr>
            </w:pPr>
            <w:r>
              <w:rPr>
                <w:rFonts w:hint="eastAsia" w:ascii="Times New Roman" w:hAnsi="Times New Roman" w:eastAsia="宋体" w:cs="宋体"/>
                <w:color w:val="auto"/>
                <w:kern w:val="0"/>
                <w:sz w:val="22"/>
              </w:rPr>
              <w:t>冷藏</w:t>
            </w:r>
          </w:p>
        </w:tc>
      </w:tr>
      <w:tr>
        <w:tblPrEx>
          <w:tblCellMar>
            <w:top w:w="0" w:type="dxa"/>
            <w:left w:w="0" w:type="dxa"/>
            <w:bottom w:w="0" w:type="dxa"/>
            <w:right w:w="0" w:type="dxa"/>
          </w:tblCellMar>
        </w:tblPrEx>
        <w:trPr>
          <w:trHeight w:val="300" w:hRule="atLeast"/>
        </w:trPr>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auto"/>
                <w:sz w:val="22"/>
              </w:rPr>
            </w:pPr>
            <w:r>
              <w:rPr>
                <w:rFonts w:hint="eastAsia" w:ascii="Times New Roman" w:hAnsi="Times New Roman" w:eastAsia="宋体" w:cs="宋体"/>
                <w:color w:val="auto"/>
                <w:kern w:val="0"/>
                <w:sz w:val="22"/>
              </w:rPr>
              <w:t>总铬</w:t>
            </w:r>
          </w:p>
        </w:tc>
        <w:tc>
          <w:tcPr>
            <w:tcW w:w="42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color w:val="auto"/>
                <w:sz w:val="22"/>
              </w:rPr>
            </w:pPr>
          </w:p>
        </w:tc>
        <w:tc>
          <w:tcPr>
            <w:tcW w:w="2640"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ascii="Times New Roman" w:hAnsi="Times New Roman" w:eastAsia="宋体" w:cs="Times New Roman"/>
                <w:color w:val="auto"/>
                <w:sz w:val="22"/>
              </w:rPr>
            </w:pPr>
          </w:p>
        </w:tc>
        <w:tc>
          <w:tcPr>
            <w:tcW w:w="21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color w:val="auto"/>
                <w:szCs w:val="21"/>
              </w:rPr>
            </w:pPr>
          </w:p>
        </w:tc>
        <w:tc>
          <w:tcPr>
            <w:tcW w:w="130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auto"/>
                <w:sz w:val="22"/>
              </w:rPr>
            </w:pPr>
            <w:r>
              <w:rPr>
                <w:rFonts w:ascii="Times New Roman" w:hAnsi="Times New Roman" w:eastAsia="宋体" w:cs="Times New Roman"/>
                <w:color w:val="auto"/>
                <w:kern w:val="0"/>
                <w:sz w:val="22"/>
              </w:rPr>
              <w:t>15mg/L</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宋体"/>
                <w:color w:val="auto"/>
                <w:sz w:val="22"/>
              </w:rPr>
            </w:pPr>
            <w:r>
              <w:rPr>
                <w:rFonts w:hint="eastAsia" w:ascii="Times New Roman" w:hAnsi="Times New Roman" w:eastAsia="宋体" w:cs="宋体"/>
                <w:color w:val="auto"/>
                <w:kern w:val="0"/>
                <w:sz w:val="22"/>
              </w:rPr>
              <w:t>冷藏</w:t>
            </w:r>
          </w:p>
        </w:tc>
      </w:tr>
      <w:tr>
        <w:tblPrEx>
          <w:tblCellMar>
            <w:top w:w="0" w:type="dxa"/>
            <w:left w:w="0" w:type="dxa"/>
            <w:bottom w:w="0" w:type="dxa"/>
            <w:right w:w="0" w:type="dxa"/>
          </w:tblCellMar>
        </w:tblPrEx>
        <w:trPr>
          <w:trHeight w:val="300" w:hRule="atLeast"/>
        </w:trPr>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auto"/>
                <w:sz w:val="22"/>
              </w:rPr>
            </w:pPr>
            <w:r>
              <w:rPr>
                <w:rFonts w:hint="eastAsia" w:ascii="Times New Roman" w:hAnsi="Times New Roman" w:eastAsia="宋体" w:cs="宋体"/>
                <w:color w:val="auto"/>
                <w:kern w:val="0"/>
                <w:sz w:val="22"/>
              </w:rPr>
              <w:t>总镍</w:t>
            </w:r>
          </w:p>
        </w:tc>
        <w:tc>
          <w:tcPr>
            <w:tcW w:w="42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color w:val="auto"/>
                <w:sz w:val="22"/>
              </w:rPr>
            </w:pPr>
          </w:p>
        </w:tc>
        <w:tc>
          <w:tcPr>
            <w:tcW w:w="2640"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ascii="Times New Roman" w:hAnsi="Times New Roman" w:eastAsia="宋体" w:cs="Times New Roman"/>
                <w:color w:val="auto"/>
                <w:sz w:val="22"/>
              </w:rPr>
            </w:pPr>
          </w:p>
        </w:tc>
        <w:tc>
          <w:tcPr>
            <w:tcW w:w="21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color w:val="auto"/>
                <w:szCs w:val="21"/>
              </w:rPr>
            </w:pPr>
          </w:p>
        </w:tc>
        <w:tc>
          <w:tcPr>
            <w:tcW w:w="130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auto"/>
                <w:sz w:val="22"/>
              </w:rPr>
            </w:pPr>
            <w:r>
              <w:rPr>
                <w:rFonts w:ascii="Times New Roman" w:hAnsi="Times New Roman" w:eastAsia="宋体" w:cs="Times New Roman"/>
                <w:color w:val="auto"/>
                <w:kern w:val="0"/>
                <w:sz w:val="22"/>
              </w:rPr>
              <w:t>5mg/L</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宋体"/>
                <w:color w:val="auto"/>
                <w:sz w:val="22"/>
              </w:rPr>
            </w:pPr>
            <w:r>
              <w:rPr>
                <w:rFonts w:hint="eastAsia" w:ascii="Times New Roman" w:hAnsi="Times New Roman" w:eastAsia="宋体" w:cs="宋体"/>
                <w:color w:val="auto"/>
                <w:kern w:val="0"/>
                <w:sz w:val="22"/>
              </w:rPr>
              <w:t>冷藏</w:t>
            </w:r>
          </w:p>
        </w:tc>
      </w:tr>
      <w:tr>
        <w:tblPrEx>
          <w:tblCellMar>
            <w:top w:w="0" w:type="dxa"/>
            <w:left w:w="0" w:type="dxa"/>
            <w:bottom w:w="0" w:type="dxa"/>
            <w:right w:w="0" w:type="dxa"/>
          </w:tblCellMar>
        </w:tblPrEx>
        <w:trPr>
          <w:trHeight w:val="300" w:hRule="atLeast"/>
        </w:trPr>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auto"/>
                <w:sz w:val="22"/>
              </w:rPr>
            </w:pPr>
            <w:r>
              <w:rPr>
                <w:rFonts w:hint="eastAsia" w:ascii="Times New Roman" w:hAnsi="Times New Roman" w:eastAsia="宋体" w:cs="宋体"/>
                <w:color w:val="auto"/>
                <w:kern w:val="0"/>
                <w:sz w:val="22"/>
              </w:rPr>
              <w:t>总锌</w:t>
            </w:r>
          </w:p>
        </w:tc>
        <w:tc>
          <w:tcPr>
            <w:tcW w:w="42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color w:val="auto"/>
                <w:sz w:val="22"/>
              </w:rPr>
            </w:pPr>
          </w:p>
        </w:tc>
        <w:tc>
          <w:tcPr>
            <w:tcW w:w="2640"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ascii="Times New Roman" w:hAnsi="Times New Roman" w:eastAsia="宋体" w:cs="Times New Roman"/>
                <w:color w:val="auto"/>
                <w:sz w:val="22"/>
              </w:rPr>
            </w:pPr>
          </w:p>
        </w:tc>
        <w:tc>
          <w:tcPr>
            <w:tcW w:w="21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color w:val="auto"/>
                <w:szCs w:val="21"/>
              </w:rPr>
            </w:pPr>
          </w:p>
        </w:tc>
        <w:tc>
          <w:tcPr>
            <w:tcW w:w="130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auto"/>
                <w:sz w:val="22"/>
              </w:rPr>
            </w:pPr>
            <w:r>
              <w:rPr>
                <w:rFonts w:ascii="Times New Roman" w:hAnsi="Times New Roman" w:eastAsia="宋体" w:cs="Times New Roman"/>
                <w:color w:val="auto"/>
                <w:kern w:val="0"/>
                <w:sz w:val="22"/>
              </w:rPr>
              <w:t>100mg/L</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宋体"/>
                <w:color w:val="auto"/>
                <w:sz w:val="22"/>
              </w:rPr>
            </w:pPr>
            <w:r>
              <w:rPr>
                <w:rFonts w:hint="eastAsia" w:ascii="Times New Roman" w:hAnsi="Times New Roman" w:eastAsia="宋体" w:cs="宋体"/>
                <w:color w:val="auto"/>
                <w:kern w:val="0"/>
                <w:sz w:val="22"/>
              </w:rPr>
              <w:t>冷藏</w:t>
            </w:r>
          </w:p>
        </w:tc>
      </w:tr>
      <w:tr>
        <w:tblPrEx>
          <w:tblCellMar>
            <w:top w:w="0" w:type="dxa"/>
            <w:left w:w="0" w:type="dxa"/>
            <w:bottom w:w="0" w:type="dxa"/>
            <w:right w:w="0" w:type="dxa"/>
          </w:tblCellMar>
        </w:tblPrEx>
        <w:trPr>
          <w:trHeight w:val="300" w:hRule="atLeast"/>
        </w:trPr>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auto"/>
                <w:sz w:val="22"/>
              </w:rPr>
            </w:pPr>
            <w:r>
              <w:rPr>
                <w:rFonts w:hint="eastAsia" w:ascii="Times New Roman" w:hAnsi="Times New Roman" w:eastAsia="宋体" w:cs="宋体"/>
                <w:color w:val="auto"/>
                <w:kern w:val="0"/>
                <w:sz w:val="22"/>
              </w:rPr>
              <w:t>总铜</w:t>
            </w:r>
          </w:p>
        </w:tc>
        <w:tc>
          <w:tcPr>
            <w:tcW w:w="42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color w:val="auto"/>
                <w:sz w:val="22"/>
              </w:rPr>
            </w:pPr>
          </w:p>
        </w:tc>
        <w:tc>
          <w:tcPr>
            <w:tcW w:w="2640"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ascii="Times New Roman" w:hAnsi="Times New Roman" w:eastAsia="宋体" w:cs="Times New Roman"/>
                <w:color w:val="auto"/>
                <w:sz w:val="22"/>
              </w:rPr>
            </w:pPr>
          </w:p>
        </w:tc>
        <w:tc>
          <w:tcPr>
            <w:tcW w:w="21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color w:val="auto"/>
                <w:szCs w:val="21"/>
              </w:rPr>
            </w:pPr>
          </w:p>
        </w:tc>
        <w:tc>
          <w:tcPr>
            <w:tcW w:w="130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auto"/>
                <w:sz w:val="22"/>
              </w:rPr>
            </w:pPr>
            <w:r>
              <w:rPr>
                <w:rFonts w:ascii="Times New Roman" w:hAnsi="Times New Roman" w:eastAsia="宋体" w:cs="Times New Roman"/>
                <w:color w:val="auto"/>
                <w:kern w:val="0"/>
                <w:sz w:val="22"/>
              </w:rPr>
              <w:t>100mg/L</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宋体"/>
                <w:color w:val="auto"/>
                <w:sz w:val="22"/>
              </w:rPr>
            </w:pPr>
            <w:r>
              <w:rPr>
                <w:rFonts w:hint="eastAsia" w:ascii="Times New Roman" w:hAnsi="Times New Roman" w:eastAsia="宋体" w:cs="宋体"/>
                <w:color w:val="auto"/>
                <w:kern w:val="0"/>
                <w:sz w:val="22"/>
              </w:rPr>
              <w:t>冷藏</w:t>
            </w:r>
          </w:p>
        </w:tc>
      </w:tr>
    </w:tbl>
    <w:p>
      <w:pPr>
        <w:pStyle w:val="6"/>
        <w:numPr>
          <w:ilvl w:val="0"/>
          <w:numId w:val="6"/>
        </w:numPr>
        <w:ind w:firstLine="0" w:firstLineChars="0"/>
        <w:rPr>
          <w:rFonts w:ascii="Times New Roman" w:hAnsi="Times New Roman" w:eastAsia="宋体"/>
          <w:color w:val="auto"/>
        </w:rPr>
      </w:pPr>
      <w:r>
        <w:rPr>
          <w:rFonts w:hint="eastAsia" w:ascii="Times New Roman" w:hAnsi="Times New Roman" w:eastAsia="宋体"/>
          <w:color w:val="auto"/>
        </w:rPr>
        <w:t>噪声</w:t>
      </w:r>
    </w:p>
    <w:tbl>
      <w:tblPr>
        <w:tblStyle w:val="3"/>
        <w:tblW w:w="14127" w:type="dxa"/>
        <w:tblInd w:w="0" w:type="dxa"/>
        <w:tblLayout w:type="fixed"/>
        <w:tblCellMar>
          <w:top w:w="0" w:type="dxa"/>
          <w:left w:w="0" w:type="dxa"/>
          <w:bottom w:w="0" w:type="dxa"/>
          <w:right w:w="0" w:type="dxa"/>
        </w:tblCellMar>
      </w:tblPr>
      <w:tblGrid>
        <w:gridCol w:w="1098"/>
        <w:gridCol w:w="1098"/>
        <w:gridCol w:w="3786"/>
        <w:gridCol w:w="3760"/>
        <w:gridCol w:w="2159"/>
        <w:gridCol w:w="2226"/>
      </w:tblGrid>
      <w:tr>
        <w:tblPrEx>
          <w:tblCellMar>
            <w:top w:w="0" w:type="dxa"/>
            <w:left w:w="0" w:type="dxa"/>
            <w:bottom w:w="0" w:type="dxa"/>
            <w:right w:w="0" w:type="dxa"/>
          </w:tblCellMar>
        </w:tblPrEx>
        <w:trPr>
          <w:trHeight w:val="362" w:hRule="atLeast"/>
        </w:trPr>
        <w:tc>
          <w:tcPr>
            <w:tcW w:w="10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auto"/>
                <w:sz w:val="22"/>
              </w:rPr>
            </w:pPr>
            <w:r>
              <w:rPr>
                <w:rFonts w:hint="eastAsia" w:ascii="Times New Roman" w:hAnsi="Times New Roman" w:eastAsia="宋体" w:cs="宋体"/>
                <w:color w:val="auto"/>
                <w:kern w:val="0"/>
                <w:sz w:val="22"/>
              </w:rPr>
              <w:t>样品类型</w:t>
            </w:r>
          </w:p>
        </w:tc>
        <w:tc>
          <w:tcPr>
            <w:tcW w:w="10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auto"/>
                <w:sz w:val="22"/>
              </w:rPr>
            </w:pPr>
            <w:r>
              <w:rPr>
                <w:rFonts w:hint="eastAsia" w:ascii="Times New Roman" w:hAnsi="Times New Roman" w:eastAsia="宋体" w:cs="宋体"/>
                <w:color w:val="auto"/>
                <w:kern w:val="0"/>
                <w:sz w:val="22"/>
              </w:rPr>
              <w:t>检测指标</w:t>
            </w:r>
          </w:p>
        </w:tc>
        <w:tc>
          <w:tcPr>
            <w:tcW w:w="3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auto"/>
                <w:sz w:val="22"/>
              </w:rPr>
            </w:pPr>
            <w:r>
              <w:rPr>
                <w:rFonts w:hint="eastAsia" w:ascii="Times New Roman" w:hAnsi="Times New Roman" w:eastAsia="宋体" w:cs="宋体"/>
                <w:color w:val="auto"/>
                <w:kern w:val="0"/>
                <w:sz w:val="22"/>
              </w:rPr>
              <w:t>检测方法</w:t>
            </w:r>
          </w:p>
        </w:tc>
        <w:tc>
          <w:tcPr>
            <w:tcW w:w="3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宋体"/>
                <w:color w:val="auto"/>
                <w:sz w:val="22"/>
              </w:rPr>
            </w:pPr>
            <w:r>
              <w:rPr>
                <w:rFonts w:hint="eastAsia" w:ascii="Times New Roman" w:hAnsi="Times New Roman" w:eastAsia="宋体" w:cs="宋体"/>
                <w:color w:val="auto"/>
                <w:kern w:val="0"/>
                <w:sz w:val="22"/>
              </w:rPr>
              <w:t>限值标准</w:t>
            </w:r>
          </w:p>
        </w:tc>
        <w:tc>
          <w:tcPr>
            <w:tcW w:w="2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宋体"/>
                <w:color w:val="auto"/>
                <w:sz w:val="22"/>
              </w:rPr>
            </w:pPr>
            <w:r>
              <w:rPr>
                <w:rFonts w:hint="eastAsia" w:ascii="Times New Roman" w:hAnsi="Times New Roman" w:eastAsia="宋体" w:cs="宋体"/>
                <w:color w:val="auto"/>
                <w:sz w:val="22"/>
              </w:rPr>
              <w:t>时间</w:t>
            </w:r>
          </w:p>
        </w:tc>
        <w:tc>
          <w:tcPr>
            <w:tcW w:w="2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宋体"/>
                <w:color w:val="auto"/>
                <w:kern w:val="0"/>
                <w:sz w:val="22"/>
              </w:rPr>
            </w:pPr>
            <w:r>
              <w:rPr>
                <w:rFonts w:hint="eastAsia" w:ascii="Times New Roman" w:hAnsi="Times New Roman" w:eastAsia="宋体" w:cs="宋体"/>
                <w:color w:val="auto"/>
                <w:kern w:val="0"/>
                <w:sz w:val="22"/>
              </w:rPr>
              <w:t>限值</w:t>
            </w:r>
          </w:p>
        </w:tc>
      </w:tr>
      <w:tr>
        <w:tblPrEx>
          <w:tblCellMar>
            <w:top w:w="0" w:type="dxa"/>
            <w:left w:w="0" w:type="dxa"/>
            <w:bottom w:w="0" w:type="dxa"/>
            <w:right w:w="0" w:type="dxa"/>
          </w:tblCellMar>
        </w:tblPrEx>
        <w:trPr>
          <w:trHeight w:val="435" w:hRule="atLeast"/>
        </w:trPr>
        <w:tc>
          <w:tcPr>
            <w:tcW w:w="1098"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宋体"/>
                <w:color w:val="auto"/>
                <w:sz w:val="22"/>
              </w:rPr>
            </w:pPr>
            <w:r>
              <w:rPr>
                <w:rFonts w:hint="eastAsia" w:ascii="Times New Roman" w:hAnsi="Times New Roman" w:eastAsia="宋体" w:cs="宋体"/>
                <w:color w:val="auto"/>
                <w:kern w:val="0"/>
                <w:sz w:val="22"/>
              </w:rPr>
              <w:t>噪声</w:t>
            </w:r>
          </w:p>
        </w:tc>
        <w:tc>
          <w:tcPr>
            <w:tcW w:w="1098"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auto"/>
                <w:sz w:val="22"/>
              </w:rPr>
            </w:pPr>
            <w:r>
              <w:rPr>
                <w:rFonts w:hint="eastAsia" w:ascii="Times New Roman" w:hAnsi="Times New Roman" w:eastAsia="宋体" w:cs="宋体"/>
                <w:color w:val="auto"/>
                <w:kern w:val="0"/>
                <w:sz w:val="22"/>
              </w:rPr>
              <w:t>厂界噪声</w:t>
            </w:r>
          </w:p>
        </w:tc>
        <w:tc>
          <w:tcPr>
            <w:tcW w:w="3786"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GB12348-2008</w:t>
            </w:r>
          </w:p>
          <w:p>
            <w:pPr>
              <w:jc w:val="center"/>
              <w:rPr>
                <w:rFonts w:ascii="Times New Roman" w:hAnsi="Times New Roman" w:eastAsia="宋体" w:cs="Times New Roman"/>
                <w:color w:val="auto"/>
                <w:sz w:val="22"/>
              </w:rPr>
            </w:pPr>
            <w:r>
              <w:rPr>
                <w:rFonts w:ascii="Times New Roman" w:hAnsi="Times New Roman" w:eastAsia="宋体" w:cs="Times New Roman"/>
                <w:color w:val="auto"/>
                <w:kern w:val="0"/>
                <w:szCs w:val="21"/>
              </w:rPr>
              <w:t>《工业企业厂界环境噪声排放标准》</w:t>
            </w:r>
          </w:p>
        </w:tc>
        <w:tc>
          <w:tcPr>
            <w:tcW w:w="376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rPr>
              <w:t>GB12348-2008《工业企业厂界环境噪声排放标准》中3类</w:t>
            </w:r>
          </w:p>
        </w:tc>
        <w:tc>
          <w:tcPr>
            <w:tcW w:w="2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color w:val="auto"/>
                <w:sz w:val="22"/>
              </w:rPr>
            </w:pPr>
            <w:r>
              <w:rPr>
                <w:rFonts w:hint="eastAsia" w:ascii="Times New Roman" w:hAnsi="Times New Roman" w:eastAsia="宋体" w:cs="Times New Roman"/>
                <w:color w:val="auto"/>
                <w:sz w:val="22"/>
              </w:rPr>
              <w:t>昼间</w:t>
            </w:r>
          </w:p>
        </w:tc>
        <w:tc>
          <w:tcPr>
            <w:tcW w:w="2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color w:val="auto"/>
                <w:sz w:val="22"/>
              </w:rPr>
            </w:pPr>
            <w:r>
              <w:rPr>
                <w:rFonts w:hint="eastAsia" w:ascii="Times New Roman" w:hAnsi="Times New Roman" w:eastAsia="宋体" w:cs="Times New Roman"/>
                <w:color w:val="auto"/>
                <w:sz w:val="22"/>
              </w:rPr>
              <w:t>65dB</w:t>
            </w:r>
          </w:p>
        </w:tc>
      </w:tr>
      <w:tr>
        <w:tblPrEx>
          <w:tblCellMar>
            <w:top w:w="0" w:type="dxa"/>
            <w:left w:w="0" w:type="dxa"/>
            <w:bottom w:w="0" w:type="dxa"/>
            <w:right w:w="0" w:type="dxa"/>
          </w:tblCellMar>
        </w:tblPrEx>
        <w:trPr>
          <w:trHeight w:val="430" w:hRule="atLeast"/>
        </w:trPr>
        <w:tc>
          <w:tcPr>
            <w:tcW w:w="1098"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宋体"/>
                <w:color w:val="auto"/>
                <w:kern w:val="0"/>
                <w:sz w:val="22"/>
              </w:rPr>
            </w:pPr>
          </w:p>
        </w:tc>
        <w:tc>
          <w:tcPr>
            <w:tcW w:w="1098"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宋体"/>
                <w:color w:val="auto"/>
                <w:kern w:val="0"/>
                <w:sz w:val="22"/>
              </w:rPr>
            </w:pPr>
          </w:p>
        </w:tc>
        <w:tc>
          <w:tcPr>
            <w:tcW w:w="3786"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color w:val="auto"/>
                <w:sz w:val="22"/>
              </w:rPr>
            </w:pPr>
          </w:p>
        </w:tc>
        <w:tc>
          <w:tcPr>
            <w:tcW w:w="376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auto"/>
                <w:kern w:val="0"/>
                <w:szCs w:val="21"/>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color w:val="auto"/>
                <w:sz w:val="22"/>
              </w:rPr>
            </w:pPr>
            <w:r>
              <w:rPr>
                <w:rFonts w:hint="eastAsia" w:ascii="Times New Roman" w:hAnsi="Times New Roman" w:eastAsia="宋体" w:cs="Times New Roman"/>
                <w:color w:val="auto"/>
                <w:sz w:val="22"/>
              </w:rPr>
              <w:t>夜间</w:t>
            </w:r>
          </w:p>
        </w:tc>
        <w:tc>
          <w:tcPr>
            <w:tcW w:w="2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color w:val="auto"/>
                <w:sz w:val="22"/>
              </w:rPr>
            </w:pPr>
            <w:r>
              <w:rPr>
                <w:rFonts w:hint="eastAsia" w:ascii="Times New Roman" w:hAnsi="Times New Roman" w:eastAsia="宋体" w:cs="Times New Roman"/>
                <w:color w:val="auto"/>
                <w:sz w:val="22"/>
              </w:rPr>
              <w:t>55dB</w:t>
            </w:r>
          </w:p>
        </w:tc>
      </w:tr>
    </w:tbl>
    <w:p>
      <w:pPr>
        <w:pStyle w:val="6"/>
        <w:ind w:firstLine="0" w:firstLineChars="0"/>
        <w:rPr>
          <w:rFonts w:ascii="Times New Roman" w:hAnsi="Times New Roman" w:eastAsia="宋体"/>
          <w:color w:val="auto"/>
        </w:rPr>
      </w:pPr>
      <w:r>
        <w:rPr>
          <w:rFonts w:hint="eastAsia" w:ascii="Times New Roman" w:hAnsi="Times New Roman" w:eastAsia="宋体"/>
          <w:color w:val="auto"/>
        </w:rPr>
        <w:t>7、废水在线比对</w:t>
      </w:r>
    </w:p>
    <w:tbl>
      <w:tblPr>
        <w:tblStyle w:val="3"/>
        <w:tblW w:w="14127" w:type="dxa"/>
        <w:tblInd w:w="0" w:type="dxa"/>
        <w:tblLayout w:type="fixed"/>
        <w:tblCellMar>
          <w:top w:w="0" w:type="dxa"/>
          <w:left w:w="0" w:type="dxa"/>
          <w:bottom w:w="0" w:type="dxa"/>
          <w:right w:w="0" w:type="dxa"/>
        </w:tblCellMar>
      </w:tblPr>
      <w:tblGrid>
        <w:gridCol w:w="1572"/>
        <w:gridCol w:w="1230"/>
        <w:gridCol w:w="4320"/>
        <w:gridCol w:w="3405"/>
        <w:gridCol w:w="3600"/>
      </w:tblGrid>
      <w:tr>
        <w:tblPrEx>
          <w:tblCellMar>
            <w:top w:w="0" w:type="dxa"/>
            <w:left w:w="0" w:type="dxa"/>
            <w:bottom w:w="0" w:type="dxa"/>
            <w:right w:w="0" w:type="dxa"/>
          </w:tblCellMar>
        </w:tblPrEx>
        <w:trPr>
          <w:trHeight w:val="300" w:hRule="atLeast"/>
        </w:trPr>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auto"/>
                <w:sz w:val="22"/>
              </w:rPr>
            </w:pPr>
            <w:r>
              <w:rPr>
                <w:rFonts w:hint="eastAsia" w:ascii="Times New Roman" w:hAnsi="Times New Roman" w:eastAsia="宋体" w:cs="宋体"/>
                <w:color w:val="auto"/>
                <w:kern w:val="0"/>
                <w:sz w:val="22"/>
              </w:rPr>
              <w:t>样品类型</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auto"/>
                <w:sz w:val="22"/>
              </w:rPr>
            </w:pPr>
            <w:r>
              <w:rPr>
                <w:rFonts w:hint="eastAsia" w:ascii="Times New Roman" w:hAnsi="Times New Roman" w:eastAsia="宋体" w:cs="宋体"/>
                <w:color w:val="auto"/>
                <w:kern w:val="0"/>
                <w:sz w:val="22"/>
              </w:rPr>
              <w:t>检测指标</w:t>
            </w:r>
          </w:p>
        </w:tc>
        <w:tc>
          <w:tcPr>
            <w:tcW w:w="4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auto"/>
                <w:sz w:val="22"/>
              </w:rPr>
            </w:pPr>
            <w:r>
              <w:rPr>
                <w:rFonts w:hint="eastAsia" w:ascii="Times New Roman" w:hAnsi="Times New Roman" w:eastAsia="宋体" w:cs="宋体"/>
                <w:color w:val="auto"/>
                <w:kern w:val="0"/>
                <w:sz w:val="22"/>
              </w:rPr>
              <w:t>检测方法</w:t>
            </w:r>
          </w:p>
        </w:tc>
        <w:tc>
          <w:tcPr>
            <w:tcW w:w="3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auto"/>
                <w:sz w:val="22"/>
              </w:rPr>
            </w:pPr>
            <w:r>
              <w:rPr>
                <w:rFonts w:hint="eastAsia" w:ascii="Times New Roman" w:hAnsi="Times New Roman" w:eastAsia="宋体" w:cs="宋体"/>
                <w:color w:val="auto"/>
                <w:kern w:val="0"/>
                <w:sz w:val="22"/>
              </w:rPr>
              <w:t>仪器设备</w:t>
            </w:r>
          </w:p>
        </w:tc>
        <w:tc>
          <w:tcPr>
            <w:tcW w:w="3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宋体"/>
                <w:color w:val="auto"/>
                <w:sz w:val="22"/>
              </w:rPr>
            </w:pPr>
            <w:r>
              <w:rPr>
                <w:rFonts w:hint="eastAsia" w:ascii="Times New Roman" w:hAnsi="Times New Roman" w:eastAsia="宋体" w:cs="宋体"/>
                <w:color w:val="auto"/>
                <w:kern w:val="0"/>
                <w:sz w:val="22"/>
              </w:rPr>
              <w:t>保存方法</w:t>
            </w:r>
          </w:p>
        </w:tc>
      </w:tr>
      <w:tr>
        <w:tblPrEx>
          <w:tblCellMar>
            <w:top w:w="0" w:type="dxa"/>
            <w:left w:w="0" w:type="dxa"/>
            <w:bottom w:w="0" w:type="dxa"/>
            <w:right w:w="0" w:type="dxa"/>
          </w:tblCellMar>
        </w:tblPrEx>
        <w:trPr>
          <w:trHeight w:val="600" w:hRule="atLeast"/>
        </w:trPr>
        <w:tc>
          <w:tcPr>
            <w:tcW w:w="157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宋体"/>
                <w:color w:val="auto"/>
                <w:sz w:val="22"/>
              </w:rPr>
            </w:pPr>
            <w:r>
              <w:rPr>
                <w:rFonts w:hint="eastAsia" w:ascii="Times New Roman" w:hAnsi="Times New Roman" w:eastAsia="宋体" w:cs="宋体"/>
                <w:color w:val="auto"/>
                <w:kern w:val="0"/>
                <w:sz w:val="22"/>
              </w:rPr>
              <w:t>废水在线比对</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auto"/>
                <w:sz w:val="22"/>
              </w:rPr>
            </w:pPr>
            <w:r>
              <w:rPr>
                <w:rFonts w:ascii="Times New Roman" w:hAnsi="Times New Roman" w:eastAsia="宋体" w:cs="Times New Roman"/>
                <w:color w:val="auto"/>
                <w:kern w:val="0"/>
                <w:sz w:val="22"/>
              </w:rPr>
              <w:t>pH</w:t>
            </w:r>
          </w:p>
        </w:tc>
        <w:tc>
          <w:tcPr>
            <w:tcW w:w="4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auto"/>
                <w:sz w:val="22"/>
              </w:rPr>
            </w:pPr>
            <w:r>
              <w:rPr>
                <w:rFonts w:hint="eastAsia" w:ascii="Times New Roman" w:hAnsi="Times New Roman" w:eastAsia="宋体" w:cs="宋体"/>
                <w:color w:val="auto"/>
                <w:kern w:val="0"/>
                <w:sz w:val="22"/>
              </w:rPr>
              <w:t>水质</w:t>
            </w:r>
            <w:r>
              <w:rPr>
                <w:rFonts w:ascii="Times New Roman" w:hAnsi="Times New Roman" w:eastAsia="宋体" w:cs="Times New Roman"/>
                <w:color w:val="auto"/>
                <w:kern w:val="0"/>
                <w:sz w:val="22"/>
              </w:rPr>
              <w:t xml:space="preserve"> pH</w:t>
            </w:r>
            <w:r>
              <w:rPr>
                <w:rFonts w:hint="eastAsia" w:ascii="Times New Roman" w:hAnsi="Times New Roman" w:eastAsia="宋体" w:cs="宋体"/>
                <w:color w:val="auto"/>
                <w:kern w:val="0"/>
                <w:sz w:val="22"/>
              </w:rPr>
              <w:t>值的测定玻璃电极法</w:t>
            </w:r>
            <w:r>
              <w:rPr>
                <w:rFonts w:ascii="Times New Roman" w:hAnsi="Times New Roman" w:eastAsia="宋体" w:cs="Times New Roman"/>
                <w:color w:val="auto"/>
                <w:kern w:val="0"/>
                <w:sz w:val="22"/>
              </w:rPr>
              <w:t xml:space="preserve"> GB 6920-1986</w:t>
            </w:r>
          </w:p>
        </w:tc>
        <w:tc>
          <w:tcPr>
            <w:tcW w:w="3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auto"/>
                <w:sz w:val="22"/>
              </w:rPr>
            </w:pPr>
            <w:r>
              <w:rPr>
                <w:rFonts w:ascii="Times New Roman" w:hAnsi="Times New Roman" w:eastAsia="宋体" w:cs="Times New Roman"/>
                <w:color w:val="auto"/>
                <w:kern w:val="0"/>
                <w:sz w:val="22"/>
              </w:rPr>
              <w:t>pH</w:t>
            </w:r>
            <w:r>
              <w:rPr>
                <w:rFonts w:hint="eastAsia" w:ascii="Times New Roman" w:hAnsi="Times New Roman" w:eastAsia="宋体" w:cs="宋体"/>
                <w:color w:val="auto"/>
                <w:kern w:val="0"/>
                <w:sz w:val="22"/>
              </w:rPr>
              <w:t>计</w:t>
            </w:r>
          </w:p>
        </w:tc>
        <w:tc>
          <w:tcPr>
            <w:tcW w:w="3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auto"/>
                <w:sz w:val="22"/>
              </w:rPr>
            </w:pPr>
            <w:r>
              <w:rPr>
                <w:rFonts w:ascii="Times New Roman" w:hAnsi="Times New Roman" w:eastAsia="宋体" w:cs="Times New Roman"/>
                <w:color w:val="auto"/>
                <w:kern w:val="0"/>
                <w:sz w:val="22"/>
              </w:rPr>
              <w:t>/</w:t>
            </w:r>
          </w:p>
        </w:tc>
      </w:tr>
      <w:tr>
        <w:tblPrEx>
          <w:tblCellMar>
            <w:top w:w="0" w:type="dxa"/>
            <w:left w:w="0" w:type="dxa"/>
            <w:bottom w:w="0" w:type="dxa"/>
            <w:right w:w="0" w:type="dxa"/>
          </w:tblCellMar>
        </w:tblPrEx>
        <w:trPr>
          <w:trHeight w:val="600" w:hRule="atLeast"/>
        </w:trPr>
        <w:tc>
          <w:tcPr>
            <w:tcW w:w="15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宋体"/>
                <w:color w:val="auto"/>
                <w:sz w:val="22"/>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auto"/>
                <w:sz w:val="22"/>
              </w:rPr>
            </w:pPr>
            <w:r>
              <w:rPr>
                <w:rFonts w:ascii="Times New Roman" w:hAnsi="Times New Roman" w:eastAsia="宋体" w:cs="Times New Roman"/>
                <w:color w:val="auto"/>
                <w:kern w:val="0"/>
                <w:sz w:val="22"/>
              </w:rPr>
              <w:t>CODcr</w:t>
            </w:r>
          </w:p>
        </w:tc>
        <w:tc>
          <w:tcPr>
            <w:tcW w:w="4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auto"/>
                <w:sz w:val="22"/>
              </w:rPr>
            </w:pPr>
            <w:r>
              <w:rPr>
                <w:rFonts w:hint="eastAsia" w:ascii="Times New Roman" w:hAnsi="Times New Roman" w:eastAsia="宋体" w:cs="宋体"/>
                <w:color w:val="auto"/>
                <w:kern w:val="0"/>
                <w:sz w:val="22"/>
              </w:rPr>
              <w:t>水质化学需氧量的测定重铬酸盐法</w:t>
            </w:r>
            <w:r>
              <w:rPr>
                <w:rFonts w:ascii="Times New Roman" w:hAnsi="Times New Roman" w:eastAsia="宋体" w:cs="Times New Roman"/>
                <w:color w:val="auto"/>
                <w:kern w:val="0"/>
                <w:sz w:val="22"/>
              </w:rPr>
              <w:t xml:space="preserve"> HJ 828-2017</w:t>
            </w:r>
          </w:p>
        </w:tc>
        <w:tc>
          <w:tcPr>
            <w:tcW w:w="3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rPr>
              <w:t>50mL</w:t>
            </w:r>
            <w:r>
              <w:rPr>
                <w:rFonts w:hint="eastAsia" w:ascii="Times New Roman" w:hAnsi="Times New Roman" w:eastAsia="宋体" w:cs="宋体"/>
                <w:color w:val="auto"/>
                <w:kern w:val="0"/>
                <w:szCs w:val="21"/>
              </w:rPr>
              <w:t>滴定管</w:t>
            </w:r>
          </w:p>
        </w:tc>
        <w:tc>
          <w:tcPr>
            <w:tcW w:w="3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auto"/>
                <w:sz w:val="22"/>
              </w:rPr>
            </w:pPr>
            <w:r>
              <w:rPr>
                <w:rFonts w:hint="eastAsia" w:ascii="Times New Roman" w:hAnsi="Times New Roman" w:eastAsia="宋体" w:cs="宋体"/>
                <w:color w:val="auto"/>
                <w:kern w:val="0"/>
                <w:sz w:val="22"/>
              </w:rPr>
              <w:t>硫酸酸化至</w:t>
            </w:r>
            <w:r>
              <w:rPr>
                <w:rFonts w:ascii="Times New Roman" w:hAnsi="Times New Roman" w:eastAsia="宋体" w:cs="Times New Roman"/>
                <w:color w:val="auto"/>
                <w:kern w:val="0"/>
                <w:sz w:val="22"/>
              </w:rPr>
              <w:t>pH≤2</w:t>
            </w:r>
            <w:r>
              <w:rPr>
                <w:rFonts w:hint="eastAsia" w:ascii="Times New Roman" w:hAnsi="Times New Roman" w:eastAsia="宋体" w:cs="宋体"/>
                <w:color w:val="auto"/>
                <w:kern w:val="0"/>
                <w:sz w:val="22"/>
              </w:rPr>
              <w:t>，或</w:t>
            </w:r>
            <w:r>
              <w:rPr>
                <w:rFonts w:ascii="Times New Roman" w:hAnsi="Times New Roman" w:eastAsia="宋体" w:cs="Times New Roman"/>
                <w:color w:val="auto"/>
                <w:kern w:val="0"/>
                <w:sz w:val="22"/>
              </w:rPr>
              <w:t>-20</w:t>
            </w:r>
            <w:r>
              <w:rPr>
                <w:rFonts w:hint="eastAsia" w:ascii="Times New Roman" w:hAnsi="Times New Roman" w:eastAsia="宋体" w:cs="宋体"/>
                <w:color w:val="auto"/>
                <w:kern w:val="0"/>
                <w:sz w:val="22"/>
              </w:rPr>
              <w:t>℃冷冻</w:t>
            </w:r>
          </w:p>
        </w:tc>
      </w:tr>
      <w:tr>
        <w:tblPrEx>
          <w:tblCellMar>
            <w:top w:w="0" w:type="dxa"/>
            <w:left w:w="0" w:type="dxa"/>
            <w:bottom w:w="0" w:type="dxa"/>
            <w:right w:w="0" w:type="dxa"/>
          </w:tblCellMar>
        </w:tblPrEx>
        <w:trPr>
          <w:trHeight w:val="525" w:hRule="atLeast"/>
        </w:trPr>
        <w:tc>
          <w:tcPr>
            <w:tcW w:w="15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宋体"/>
                <w:color w:val="auto"/>
                <w:sz w:val="22"/>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auto"/>
                <w:sz w:val="22"/>
              </w:rPr>
            </w:pPr>
            <w:r>
              <w:rPr>
                <w:rFonts w:hint="eastAsia" w:ascii="Times New Roman" w:hAnsi="Times New Roman" w:eastAsia="宋体" w:cs="宋体"/>
                <w:color w:val="auto"/>
                <w:kern w:val="0"/>
                <w:sz w:val="22"/>
              </w:rPr>
              <w:t>氨氮</w:t>
            </w:r>
          </w:p>
        </w:tc>
        <w:tc>
          <w:tcPr>
            <w:tcW w:w="4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rPr>
              <w:t xml:space="preserve">HJ 535-2009 </w:t>
            </w:r>
            <w:r>
              <w:rPr>
                <w:rFonts w:hint="eastAsia" w:ascii="Times New Roman" w:hAnsi="Times New Roman" w:eastAsia="宋体" w:cs="宋体"/>
                <w:color w:val="auto"/>
                <w:kern w:val="0"/>
                <w:szCs w:val="21"/>
              </w:rPr>
              <w:t>水质氨氮的测定纳氏试剂分光光度法</w:t>
            </w:r>
          </w:p>
        </w:tc>
        <w:tc>
          <w:tcPr>
            <w:tcW w:w="3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rPr>
              <w:t>SP-752</w:t>
            </w:r>
            <w:r>
              <w:rPr>
                <w:rFonts w:hint="eastAsia" w:ascii="Times New Roman" w:hAnsi="Times New Roman" w:eastAsia="宋体" w:cs="宋体"/>
                <w:color w:val="auto"/>
                <w:kern w:val="0"/>
                <w:szCs w:val="21"/>
              </w:rPr>
              <w:t>紫外可见分光光度计</w:t>
            </w:r>
          </w:p>
        </w:tc>
        <w:tc>
          <w:tcPr>
            <w:tcW w:w="3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auto"/>
                <w:sz w:val="22"/>
              </w:rPr>
            </w:pPr>
            <w:r>
              <w:rPr>
                <w:rFonts w:hint="eastAsia" w:ascii="Times New Roman" w:hAnsi="Times New Roman" w:eastAsia="宋体" w:cs="宋体"/>
                <w:color w:val="auto"/>
                <w:kern w:val="0"/>
                <w:sz w:val="22"/>
              </w:rPr>
              <w:t>硫酸酸化至</w:t>
            </w:r>
            <w:r>
              <w:rPr>
                <w:rFonts w:ascii="Times New Roman" w:hAnsi="Times New Roman" w:eastAsia="宋体" w:cs="Times New Roman"/>
                <w:color w:val="auto"/>
                <w:kern w:val="0"/>
                <w:sz w:val="22"/>
              </w:rPr>
              <w:t>pH≤2</w:t>
            </w:r>
          </w:p>
        </w:tc>
      </w:tr>
      <w:tr>
        <w:tblPrEx>
          <w:tblCellMar>
            <w:top w:w="0" w:type="dxa"/>
            <w:left w:w="0" w:type="dxa"/>
            <w:bottom w:w="0" w:type="dxa"/>
            <w:right w:w="0" w:type="dxa"/>
          </w:tblCellMar>
        </w:tblPrEx>
        <w:trPr>
          <w:trHeight w:val="570" w:hRule="atLeast"/>
        </w:trPr>
        <w:tc>
          <w:tcPr>
            <w:tcW w:w="15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宋体"/>
                <w:color w:val="auto"/>
                <w:sz w:val="22"/>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auto"/>
                <w:sz w:val="22"/>
              </w:rPr>
            </w:pPr>
            <w:r>
              <w:rPr>
                <w:rFonts w:hint="eastAsia" w:ascii="Times New Roman" w:hAnsi="Times New Roman" w:eastAsia="宋体" w:cs="宋体"/>
                <w:color w:val="auto"/>
                <w:kern w:val="0"/>
                <w:sz w:val="22"/>
              </w:rPr>
              <w:t>总磷</w:t>
            </w:r>
          </w:p>
        </w:tc>
        <w:tc>
          <w:tcPr>
            <w:tcW w:w="4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rPr>
              <w:t xml:space="preserve">GB 11893-1989 </w:t>
            </w:r>
            <w:r>
              <w:rPr>
                <w:rFonts w:hint="eastAsia" w:ascii="Times New Roman" w:hAnsi="Times New Roman" w:eastAsia="宋体" w:cs="宋体"/>
                <w:color w:val="auto"/>
                <w:kern w:val="0"/>
                <w:szCs w:val="21"/>
              </w:rPr>
              <w:t>水质总磷的测定钼酸铵分光光度法</w:t>
            </w:r>
          </w:p>
        </w:tc>
        <w:tc>
          <w:tcPr>
            <w:tcW w:w="3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rPr>
              <w:t>SP-752</w:t>
            </w:r>
            <w:r>
              <w:rPr>
                <w:rFonts w:hint="eastAsia" w:ascii="Times New Roman" w:hAnsi="Times New Roman" w:eastAsia="宋体" w:cs="宋体"/>
                <w:color w:val="auto"/>
                <w:kern w:val="0"/>
                <w:szCs w:val="21"/>
              </w:rPr>
              <w:t>紫外可见分光光度计</w:t>
            </w:r>
          </w:p>
        </w:tc>
        <w:tc>
          <w:tcPr>
            <w:tcW w:w="3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auto"/>
                <w:sz w:val="22"/>
              </w:rPr>
            </w:pPr>
            <w:r>
              <w:rPr>
                <w:rFonts w:hint="eastAsia" w:ascii="Times New Roman" w:hAnsi="Times New Roman" w:eastAsia="宋体" w:cs="宋体"/>
                <w:color w:val="auto"/>
                <w:kern w:val="0"/>
                <w:sz w:val="22"/>
              </w:rPr>
              <w:t>硫酸或盐酸酸化至</w:t>
            </w:r>
            <w:r>
              <w:rPr>
                <w:rFonts w:ascii="Times New Roman" w:hAnsi="Times New Roman" w:eastAsia="宋体" w:cs="Times New Roman"/>
                <w:color w:val="auto"/>
                <w:kern w:val="0"/>
                <w:sz w:val="22"/>
              </w:rPr>
              <w:t>pH≤2</w:t>
            </w:r>
            <w:r>
              <w:rPr>
                <w:rFonts w:hint="eastAsia" w:ascii="Times New Roman" w:hAnsi="Times New Roman" w:eastAsia="宋体" w:cs="宋体"/>
                <w:color w:val="auto"/>
                <w:kern w:val="0"/>
                <w:sz w:val="22"/>
              </w:rPr>
              <w:t>，或</w:t>
            </w:r>
            <w:r>
              <w:rPr>
                <w:rFonts w:ascii="Times New Roman" w:hAnsi="Times New Roman" w:eastAsia="宋体" w:cs="Times New Roman"/>
                <w:color w:val="auto"/>
                <w:kern w:val="0"/>
                <w:sz w:val="22"/>
              </w:rPr>
              <w:t>-20</w:t>
            </w:r>
            <w:r>
              <w:rPr>
                <w:rFonts w:hint="eastAsia" w:ascii="Times New Roman" w:hAnsi="Times New Roman" w:eastAsia="宋体" w:cs="宋体"/>
                <w:color w:val="auto"/>
                <w:kern w:val="0"/>
                <w:sz w:val="22"/>
              </w:rPr>
              <w:t>℃冷冻</w:t>
            </w:r>
          </w:p>
        </w:tc>
      </w:tr>
      <w:tr>
        <w:tblPrEx>
          <w:tblCellMar>
            <w:top w:w="0" w:type="dxa"/>
            <w:left w:w="0" w:type="dxa"/>
            <w:bottom w:w="0" w:type="dxa"/>
            <w:right w:w="0" w:type="dxa"/>
          </w:tblCellMar>
        </w:tblPrEx>
        <w:trPr>
          <w:trHeight w:val="540" w:hRule="atLeast"/>
        </w:trPr>
        <w:tc>
          <w:tcPr>
            <w:tcW w:w="15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宋体"/>
                <w:color w:val="auto"/>
                <w:sz w:val="22"/>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auto"/>
                <w:sz w:val="22"/>
              </w:rPr>
            </w:pPr>
            <w:r>
              <w:rPr>
                <w:rFonts w:hint="eastAsia" w:ascii="Times New Roman" w:hAnsi="Times New Roman" w:eastAsia="宋体" w:cs="宋体"/>
                <w:color w:val="auto"/>
                <w:kern w:val="0"/>
                <w:sz w:val="22"/>
              </w:rPr>
              <w:t>总氮</w:t>
            </w:r>
          </w:p>
        </w:tc>
        <w:tc>
          <w:tcPr>
            <w:tcW w:w="4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rPr>
              <w:t xml:space="preserve">HJ 636-2012 </w:t>
            </w:r>
            <w:r>
              <w:rPr>
                <w:rFonts w:hint="eastAsia" w:ascii="Times New Roman" w:hAnsi="Times New Roman" w:eastAsia="宋体" w:cs="宋体"/>
                <w:color w:val="auto"/>
                <w:kern w:val="0"/>
                <w:szCs w:val="21"/>
              </w:rPr>
              <w:t>水质总氮的测定碱性过硫酸钾消解紫外分光光度法</w:t>
            </w:r>
          </w:p>
        </w:tc>
        <w:tc>
          <w:tcPr>
            <w:tcW w:w="3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rPr>
              <w:t>SP-752</w:t>
            </w:r>
            <w:r>
              <w:rPr>
                <w:rFonts w:hint="eastAsia" w:ascii="Times New Roman" w:hAnsi="Times New Roman" w:eastAsia="宋体" w:cs="宋体"/>
                <w:color w:val="auto"/>
                <w:kern w:val="0"/>
                <w:szCs w:val="21"/>
              </w:rPr>
              <w:t>紫外可见分光光度计</w:t>
            </w:r>
          </w:p>
        </w:tc>
        <w:tc>
          <w:tcPr>
            <w:tcW w:w="3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auto"/>
                <w:sz w:val="22"/>
              </w:rPr>
            </w:pPr>
            <w:r>
              <w:rPr>
                <w:rFonts w:hint="eastAsia" w:ascii="Times New Roman" w:hAnsi="Times New Roman" w:eastAsia="宋体" w:cs="宋体"/>
                <w:color w:val="auto"/>
                <w:kern w:val="0"/>
                <w:sz w:val="22"/>
              </w:rPr>
              <w:t>硫酸酸化至</w:t>
            </w:r>
            <w:r>
              <w:rPr>
                <w:rFonts w:ascii="Times New Roman" w:hAnsi="Times New Roman" w:eastAsia="宋体" w:cs="Times New Roman"/>
                <w:color w:val="auto"/>
                <w:kern w:val="0"/>
                <w:sz w:val="22"/>
              </w:rPr>
              <w:t>pH1-2</w:t>
            </w:r>
            <w:r>
              <w:rPr>
                <w:rFonts w:hint="eastAsia" w:ascii="Times New Roman" w:hAnsi="Times New Roman" w:eastAsia="宋体" w:cs="宋体"/>
                <w:color w:val="auto"/>
                <w:kern w:val="0"/>
                <w:sz w:val="22"/>
              </w:rPr>
              <w:t>或</w:t>
            </w:r>
            <w:r>
              <w:rPr>
                <w:rFonts w:ascii="Times New Roman" w:hAnsi="Times New Roman" w:eastAsia="宋体" w:cs="Times New Roman"/>
                <w:color w:val="auto"/>
                <w:kern w:val="0"/>
                <w:sz w:val="22"/>
              </w:rPr>
              <w:t>-20</w:t>
            </w:r>
            <w:r>
              <w:rPr>
                <w:rFonts w:hint="eastAsia" w:ascii="Times New Roman" w:hAnsi="Times New Roman" w:eastAsia="宋体" w:cs="宋体"/>
                <w:color w:val="auto"/>
                <w:kern w:val="0"/>
                <w:sz w:val="22"/>
              </w:rPr>
              <w:t>℃冷冻</w:t>
            </w:r>
          </w:p>
        </w:tc>
      </w:tr>
    </w:tbl>
    <w:p>
      <w:pPr>
        <w:rPr>
          <w:rFonts w:ascii="Times New Roman" w:hAnsi="Times New Roman" w:eastAsia="宋体"/>
          <w:b/>
          <w:bCs/>
          <w:sz w:val="36"/>
          <w:szCs w:val="36"/>
        </w:rPr>
      </w:pPr>
    </w:p>
    <w:p>
      <w:pPr>
        <w:rPr>
          <w:rFonts w:ascii="Times New Roman" w:hAnsi="Times New Roman" w:eastAsia="宋体"/>
          <w:b/>
          <w:bCs/>
          <w:sz w:val="36"/>
          <w:szCs w:val="36"/>
        </w:rPr>
        <w:sectPr>
          <w:pgSz w:w="16838" w:h="11906" w:orient="landscape"/>
          <w:pgMar w:top="1800" w:right="1440" w:bottom="1800" w:left="1440" w:header="851" w:footer="992" w:gutter="0"/>
          <w:cols w:space="425" w:num="1"/>
          <w:docGrid w:type="lines" w:linePitch="312" w:charSpace="0"/>
        </w:sectPr>
      </w:pPr>
    </w:p>
    <w:p>
      <w:pPr>
        <w:numPr>
          <w:ilvl w:val="0"/>
          <w:numId w:val="3"/>
        </w:numPr>
        <w:rPr>
          <w:rFonts w:ascii="Times New Roman" w:hAnsi="Times New Roman" w:eastAsia="宋体"/>
          <w:b/>
          <w:bCs/>
          <w:sz w:val="24"/>
          <w:szCs w:val="24"/>
        </w:rPr>
      </w:pPr>
      <w:r>
        <w:rPr>
          <w:rFonts w:hint="eastAsia" w:ascii="Times New Roman" w:hAnsi="Times New Roman" w:eastAsia="宋体"/>
          <w:b/>
          <w:bCs/>
          <w:sz w:val="24"/>
          <w:szCs w:val="24"/>
        </w:rPr>
        <w:t>监测点位图</w:t>
      </w:r>
    </w:p>
    <w:p>
      <w:pPr>
        <w:keepNext w:val="0"/>
        <w:keepLines w:val="0"/>
        <w:pageBreakBefore w:val="0"/>
        <w:widowControl/>
        <w:kinsoku w:val="0"/>
        <w:wordWrap/>
        <w:overflowPunct/>
        <w:topLinePunct w:val="0"/>
        <w:autoSpaceDE w:val="0"/>
        <w:autoSpaceDN w:val="0"/>
        <w:bidi w:val="0"/>
        <w:adjustRightInd w:val="0"/>
        <w:snapToGrid w:val="0"/>
        <w:spacing w:before="91" w:line="360" w:lineRule="auto"/>
        <w:ind w:firstLine="464" w:firstLineChars="213"/>
        <w:jc w:val="left"/>
        <w:textAlignment w:val="baseline"/>
        <w:rPr>
          <w:rFonts w:hint="eastAsia" w:ascii="Times New Roman" w:hAnsi="Times New Roman" w:eastAsia="宋体" w:cs="宋体"/>
          <w:snapToGrid w:val="0"/>
          <w:color w:val="000000"/>
          <w:spacing w:val="-11"/>
          <w:kern w:val="0"/>
          <w:sz w:val="24"/>
          <w:szCs w:val="24"/>
          <w:lang w:val="en-US" w:eastAsia="zh-CN"/>
        </w:rPr>
      </w:pPr>
      <w:r>
        <w:rPr>
          <w:rFonts w:hint="eastAsia" w:ascii="Times New Roman" w:hAnsi="Times New Roman" w:eastAsia="宋体" w:cs="宋体"/>
          <w:snapToGrid w:val="0"/>
          <w:color w:val="000000"/>
          <w:spacing w:val="-11"/>
          <w:kern w:val="0"/>
          <w:sz w:val="24"/>
          <w:szCs w:val="24"/>
          <w:lang w:val="en-US" w:eastAsia="zh-CN"/>
        </w:rPr>
        <w:t>（上传监测点位图）</w:t>
      </w:r>
    </w:p>
    <w:p>
      <w:pPr>
        <w:numPr>
          <w:ilvl w:val="0"/>
          <w:numId w:val="3"/>
        </w:numPr>
        <w:rPr>
          <w:rFonts w:ascii="Times New Roman" w:hAnsi="Times New Roman" w:eastAsia="宋体"/>
          <w:b/>
          <w:bCs/>
          <w:sz w:val="24"/>
          <w:szCs w:val="24"/>
        </w:rPr>
      </w:pPr>
      <w:r>
        <w:rPr>
          <w:rFonts w:hint="eastAsia" w:ascii="Times New Roman" w:hAnsi="Times New Roman" w:eastAsia="宋体"/>
          <w:b/>
          <w:bCs/>
          <w:sz w:val="24"/>
          <w:szCs w:val="24"/>
        </w:rPr>
        <w:t>监测质量保证与质量控制要求</w:t>
      </w:r>
    </w:p>
    <w:p>
      <w:pPr>
        <w:keepNext w:val="0"/>
        <w:keepLines w:val="0"/>
        <w:pageBreakBefore w:val="0"/>
        <w:widowControl/>
        <w:kinsoku w:val="0"/>
        <w:wordWrap/>
        <w:overflowPunct/>
        <w:topLinePunct w:val="0"/>
        <w:autoSpaceDE w:val="0"/>
        <w:autoSpaceDN w:val="0"/>
        <w:bidi w:val="0"/>
        <w:adjustRightInd w:val="0"/>
        <w:snapToGrid w:val="0"/>
        <w:spacing w:before="91" w:line="360" w:lineRule="auto"/>
        <w:ind w:firstLine="464" w:firstLineChars="213"/>
        <w:jc w:val="left"/>
        <w:textAlignment w:val="baseline"/>
        <w:rPr>
          <w:rFonts w:hint="eastAsia" w:ascii="Times New Roman" w:hAnsi="Times New Roman" w:eastAsia="宋体" w:cs="宋体"/>
          <w:snapToGrid w:val="0"/>
          <w:color w:val="000000"/>
          <w:spacing w:val="-11"/>
          <w:kern w:val="0"/>
          <w:sz w:val="24"/>
          <w:szCs w:val="24"/>
          <w:lang w:val="en-US" w:eastAsia="zh-CN"/>
        </w:rPr>
      </w:pPr>
      <w:r>
        <w:rPr>
          <w:rFonts w:hint="eastAsia" w:ascii="Times New Roman" w:hAnsi="Times New Roman" w:eastAsia="宋体" w:cs="宋体"/>
          <w:snapToGrid w:val="0"/>
          <w:color w:val="000000"/>
          <w:spacing w:val="-11"/>
          <w:kern w:val="0"/>
          <w:sz w:val="24"/>
          <w:szCs w:val="24"/>
          <w:lang w:val="en-US" w:eastAsia="zh-CN"/>
        </w:rPr>
        <w:t>应符合HJ 819、HJ/T 373中相关规定，建立质量体系，包括监测机构、人员、仪器设备、监测活动质量控制与质量保证等，使用标准物质、空白试验、平行样测定、加标回收率测定等质控方法。委托第三方检（监）测机构开展自行监测的，不用建立监测质量体系，但应对其资质进行确认。</w:t>
      </w:r>
    </w:p>
    <w:p>
      <w:pPr>
        <w:numPr>
          <w:ilvl w:val="0"/>
          <w:numId w:val="3"/>
        </w:numPr>
        <w:rPr>
          <w:rFonts w:hint="eastAsia" w:ascii="Times New Roman" w:hAnsi="Times New Roman" w:eastAsia="宋体"/>
          <w:b/>
          <w:bCs/>
          <w:sz w:val="24"/>
          <w:szCs w:val="24"/>
        </w:rPr>
      </w:pPr>
      <w:r>
        <w:rPr>
          <w:rFonts w:hint="eastAsia" w:ascii="Times New Roman" w:hAnsi="Times New Roman" w:eastAsia="宋体"/>
          <w:b/>
          <w:bCs/>
          <w:sz w:val="24"/>
          <w:szCs w:val="24"/>
        </w:rPr>
        <w:t>监测数据记录、整理、存档</w:t>
      </w:r>
    </w:p>
    <w:p>
      <w:pPr>
        <w:keepNext w:val="0"/>
        <w:keepLines w:val="0"/>
        <w:pageBreakBefore w:val="0"/>
        <w:widowControl/>
        <w:kinsoku w:val="0"/>
        <w:wordWrap/>
        <w:overflowPunct/>
        <w:topLinePunct w:val="0"/>
        <w:autoSpaceDE w:val="0"/>
        <w:autoSpaceDN w:val="0"/>
        <w:bidi w:val="0"/>
        <w:adjustRightInd w:val="0"/>
        <w:snapToGrid w:val="0"/>
        <w:spacing w:before="91" w:line="360" w:lineRule="auto"/>
        <w:ind w:firstLine="464" w:firstLineChars="213"/>
        <w:jc w:val="left"/>
        <w:textAlignment w:val="baseline"/>
        <w:rPr>
          <w:rFonts w:hint="eastAsia" w:ascii="Times New Roman" w:hAnsi="Times New Roman" w:eastAsia="宋体" w:cs="宋体"/>
          <w:snapToGrid w:val="0"/>
          <w:color w:val="000000"/>
          <w:spacing w:val="-11"/>
          <w:kern w:val="0"/>
          <w:sz w:val="24"/>
          <w:szCs w:val="24"/>
          <w:lang w:val="en-US" w:eastAsia="zh-CN"/>
        </w:rPr>
      </w:pPr>
      <w:r>
        <w:rPr>
          <w:rFonts w:hint="eastAsia" w:ascii="Times New Roman" w:hAnsi="Times New Roman" w:eastAsia="宋体" w:cs="宋体"/>
          <w:snapToGrid w:val="0"/>
          <w:color w:val="000000"/>
          <w:spacing w:val="-11"/>
          <w:kern w:val="0"/>
          <w:sz w:val="24"/>
          <w:szCs w:val="24"/>
          <w:lang w:val="en-US" w:eastAsia="zh-CN"/>
        </w:rPr>
        <w:t>应符合技术规范和HJ 819的相关规定。</w:t>
      </w:r>
    </w:p>
    <w:p>
      <w:pPr>
        <w:rPr>
          <w:rFonts w:hint="eastAsia" w:ascii="Times New Roman" w:hAnsi="Times New Roman" w:eastAsia="宋体"/>
          <w:sz w:val="24"/>
          <w:szCs w:val="24"/>
        </w:rPr>
      </w:pPr>
    </w:p>
    <w:p>
      <w:pPr>
        <w:pStyle w:val="2"/>
        <w:rPr>
          <w:rFonts w:hint="eastAsia" w:ascii="Times New Roman" w:hAnsi="Times New Roman" w:eastAsia="宋体"/>
        </w:rPr>
      </w:pPr>
    </w:p>
    <w:p>
      <w:pPr>
        <w:rPr>
          <w:rFonts w:ascii="Times New Roman" w:hAnsi="Times New Roman" w:eastAsia="宋体"/>
        </w:rPr>
      </w:pPr>
    </w:p>
    <w:p>
      <w:pPr>
        <w:rPr>
          <w:rFonts w:ascii="Times New Roman" w:hAnsi="Times New Roman" w:eastAsia="宋体"/>
          <w:b/>
          <w:bCs/>
          <w:sz w:val="24"/>
          <w:szCs w:val="24"/>
        </w:rPr>
      </w:pPr>
    </w:p>
    <w:p>
      <w:pPr>
        <w:keepNext w:val="0"/>
        <w:keepLines w:val="0"/>
        <w:pageBreakBefore w:val="0"/>
        <w:widowControl/>
        <w:kinsoku w:val="0"/>
        <w:wordWrap/>
        <w:overflowPunct/>
        <w:topLinePunct w:val="0"/>
        <w:autoSpaceDE w:val="0"/>
        <w:autoSpaceDN w:val="0"/>
        <w:bidi w:val="0"/>
        <w:adjustRightInd w:val="0"/>
        <w:snapToGrid w:val="0"/>
        <w:spacing w:before="91" w:line="360" w:lineRule="auto"/>
        <w:rPr>
          <w:rFonts w:hint="default" w:ascii="Times New Roman" w:hAnsi="Times New Roman" w:eastAsia="宋体" w:cs="宋体"/>
          <w:spacing w:val="-11"/>
          <w:sz w:val="24"/>
          <w:szCs w:val="24"/>
          <w:lang w:val="en-US" w:eastAsia="zh-CN"/>
        </w:rPr>
      </w:pPr>
    </w:p>
    <w:p>
      <w:pPr>
        <w:rPr>
          <w:rFonts w:ascii="Times New Roman" w:hAnsi="Times New Roman" w:eastAsia="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94A2C4E"/>
    <w:multiLevelType w:val="singleLevel"/>
    <w:tmpl w:val="A94A2C4E"/>
    <w:lvl w:ilvl="0" w:tentative="0">
      <w:start w:val="1"/>
      <w:numFmt w:val="decimal"/>
      <w:suff w:val="nothing"/>
      <w:lvlText w:val="%1、"/>
      <w:lvlJc w:val="left"/>
    </w:lvl>
  </w:abstractNum>
  <w:abstractNum w:abstractNumId="1">
    <w:nsid w:val="D06C9EE4"/>
    <w:multiLevelType w:val="singleLevel"/>
    <w:tmpl w:val="D06C9EE4"/>
    <w:lvl w:ilvl="0" w:tentative="0">
      <w:start w:val="1"/>
      <w:numFmt w:val="decimal"/>
      <w:suff w:val="space"/>
      <w:lvlText w:val="%1."/>
      <w:lvlJc w:val="left"/>
    </w:lvl>
  </w:abstractNum>
  <w:abstractNum w:abstractNumId="2">
    <w:nsid w:val="E6DED148"/>
    <w:multiLevelType w:val="singleLevel"/>
    <w:tmpl w:val="E6DED148"/>
    <w:lvl w:ilvl="0" w:tentative="0">
      <w:start w:val="1"/>
      <w:numFmt w:val="decimal"/>
      <w:suff w:val="nothing"/>
      <w:lvlText w:val="%1、"/>
      <w:lvlJc w:val="left"/>
    </w:lvl>
  </w:abstractNum>
  <w:abstractNum w:abstractNumId="3">
    <w:nsid w:val="FB09E5AC"/>
    <w:multiLevelType w:val="singleLevel"/>
    <w:tmpl w:val="FB09E5AC"/>
    <w:lvl w:ilvl="0" w:tentative="0">
      <w:start w:val="1"/>
      <w:numFmt w:val="decimal"/>
      <w:suff w:val="space"/>
      <w:lvlText w:val="%1."/>
      <w:lvlJc w:val="left"/>
    </w:lvl>
  </w:abstractNum>
  <w:abstractNum w:abstractNumId="4">
    <w:nsid w:val="1DEFC21C"/>
    <w:multiLevelType w:val="singleLevel"/>
    <w:tmpl w:val="1DEFC21C"/>
    <w:lvl w:ilvl="0" w:tentative="0">
      <w:start w:val="1"/>
      <w:numFmt w:val="chineseCounting"/>
      <w:suff w:val="nothing"/>
      <w:lvlText w:val="%1、"/>
      <w:lvlJc w:val="left"/>
      <w:rPr>
        <w:rFonts w:hint="eastAsia"/>
      </w:rPr>
    </w:lvl>
  </w:abstractNum>
  <w:abstractNum w:abstractNumId="5">
    <w:nsid w:val="418315AE"/>
    <w:multiLevelType w:val="singleLevel"/>
    <w:tmpl w:val="418315AE"/>
    <w:lvl w:ilvl="0" w:tentative="0">
      <w:start w:val="1"/>
      <w:numFmt w:val="decimal"/>
      <w:suff w:val="nothing"/>
      <w:lvlText w:val="%1、"/>
      <w:lvlJc w:val="left"/>
    </w:lvl>
  </w:abstractNum>
  <w:num w:numId="1">
    <w:abstractNumId w:val="1"/>
  </w:num>
  <w:num w:numId="2">
    <w:abstractNumId w:val="3"/>
  </w:num>
  <w:num w:numId="3">
    <w:abstractNumId w:val="4"/>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A73E8A"/>
    <w:rsid w:val="057B5C57"/>
    <w:rsid w:val="06450013"/>
    <w:rsid w:val="09297778"/>
    <w:rsid w:val="0AE61EF7"/>
    <w:rsid w:val="0D5374B9"/>
    <w:rsid w:val="0DAF15FD"/>
    <w:rsid w:val="103F3D25"/>
    <w:rsid w:val="10675755"/>
    <w:rsid w:val="18A75EB9"/>
    <w:rsid w:val="19946E8F"/>
    <w:rsid w:val="1ABC669E"/>
    <w:rsid w:val="1BD712B5"/>
    <w:rsid w:val="1D8F1E47"/>
    <w:rsid w:val="200603BB"/>
    <w:rsid w:val="27DC212D"/>
    <w:rsid w:val="27FF406E"/>
    <w:rsid w:val="2ACD2201"/>
    <w:rsid w:val="2DE57862"/>
    <w:rsid w:val="32A221C5"/>
    <w:rsid w:val="365612FD"/>
    <w:rsid w:val="36624145"/>
    <w:rsid w:val="3D1837B0"/>
    <w:rsid w:val="3E3C16E4"/>
    <w:rsid w:val="45321187"/>
    <w:rsid w:val="45B63B66"/>
    <w:rsid w:val="498E0956"/>
    <w:rsid w:val="49F904C5"/>
    <w:rsid w:val="4EA76741"/>
    <w:rsid w:val="51B178D7"/>
    <w:rsid w:val="5382777D"/>
    <w:rsid w:val="58443253"/>
    <w:rsid w:val="58A73E8A"/>
    <w:rsid w:val="59C12681"/>
    <w:rsid w:val="5CCF4D19"/>
    <w:rsid w:val="5DEA6951"/>
    <w:rsid w:val="629152E7"/>
    <w:rsid w:val="63192EBE"/>
    <w:rsid w:val="65D327C2"/>
    <w:rsid w:val="69C34EFD"/>
    <w:rsid w:val="6CF43042"/>
    <w:rsid w:val="715045BF"/>
    <w:rsid w:val="71BE5855"/>
    <w:rsid w:val="73925C3E"/>
    <w:rsid w:val="741713C4"/>
    <w:rsid w:val="749173C8"/>
    <w:rsid w:val="7B7D4202"/>
    <w:rsid w:val="7C3945CD"/>
    <w:rsid w:val="7C7C27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next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0正文"/>
    <w:qFormat/>
    <w:uiPriority w:val="0"/>
    <w:pPr>
      <w:widowControl w:val="0"/>
      <w:spacing w:line="360" w:lineRule="auto"/>
      <w:ind w:firstLine="720" w:firstLineChars="200"/>
    </w:pPr>
    <w:rPr>
      <w:rFonts w:ascii="Calibri" w:hAnsi="Calibri" w:eastAsia="宋体" w:cs="Times New Roman"/>
      <w:sz w:val="24"/>
      <w:szCs w:val="22"/>
      <w:lang w:val="en-US" w:eastAsia="zh-CN" w:bidi="ar-SA"/>
    </w:rPr>
  </w:style>
  <w:style w:type="character" w:customStyle="1" w:styleId="7">
    <w:name w:val="font01"/>
    <w:basedOn w:val="5"/>
    <w:qFormat/>
    <w:uiPriority w:val="0"/>
    <w:rPr>
      <w:rFonts w:hint="eastAsia" w:ascii="宋体" w:hAnsi="宋体" w:eastAsia="宋体" w:cs="宋体"/>
      <w:color w:val="000000"/>
      <w:sz w:val="22"/>
      <w:szCs w:val="22"/>
      <w:u w:val="none"/>
    </w:rPr>
  </w:style>
  <w:style w:type="character" w:customStyle="1" w:styleId="8">
    <w:name w:val="font71"/>
    <w:basedOn w:val="5"/>
    <w:qFormat/>
    <w:uiPriority w:val="0"/>
    <w:rPr>
      <w:rFonts w:hint="eastAsia" w:ascii="宋体" w:hAnsi="宋体" w:eastAsia="宋体" w:cs="宋体"/>
      <w:color w:val="000000"/>
      <w:sz w:val="21"/>
      <w:szCs w:val="21"/>
      <w:u w:val="none"/>
    </w:rPr>
  </w:style>
  <w:style w:type="character" w:customStyle="1" w:styleId="9">
    <w:name w:val="font21"/>
    <w:basedOn w:val="5"/>
    <w:qFormat/>
    <w:uiPriority w:val="0"/>
    <w:rPr>
      <w:rFonts w:hint="default" w:ascii="Times New Roman" w:hAnsi="Times New Roman" w:cs="Times New Roman"/>
      <w:color w:val="000000"/>
      <w:sz w:val="22"/>
      <w:szCs w:val="22"/>
      <w:u w:val="none"/>
    </w:rPr>
  </w:style>
  <w:style w:type="character" w:customStyle="1" w:styleId="10">
    <w:name w:val="font31"/>
    <w:basedOn w:val="5"/>
    <w:qFormat/>
    <w:uiPriority w:val="0"/>
    <w:rPr>
      <w:rFonts w:hint="default" w:ascii="Times New Roman" w:hAnsi="Times New Roman" w:cs="Times New Roman"/>
      <w:color w:val="000000"/>
      <w:sz w:val="21"/>
      <w:szCs w:val="21"/>
      <w:u w:val="none"/>
    </w:rPr>
  </w:style>
  <w:style w:type="character" w:customStyle="1" w:styleId="11">
    <w:name w:val="font81"/>
    <w:basedOn w:val="5"/>
    <w:qFormat/>
    <w:uiPriority w:val="0"/>
    <w:rPr>
      <w:rFonts w:hint="default" w:ascii="Times New Roman" w:hAnsi="Times New Roman" w:cs="Times New Roman"/>
      <w:color w:val="000000"/>
      <w:sz w:val="21"/>
      <w:szCs w:val="21"/>
      <w:u w:val="none"/>
      <w:vertAlign w:val="subscript"/>
    </w:rPr>
  </w:style>
  <w:style w:type="character" w:customStyle="1" w:styleId="12">
    <w:name w:val="font61"/>
    <w:basedOn w:val="5"/>
    <w:qFormat/>
    <w:uiPriority w:val="0"/>
    <w:rPr>
      <w:rFonts w:hint="eastAsia" w:ascii="宋体" w:hAnsi="宋体" w:eastAsia="宋体" w:cs="宋体"/>
      <w:color w:val="000000"/>
      <w:sz w:val="21"/>
      <w:szCs w:val="21"/>
      <w:u w:val="none"/>
    </w:rPr>
  </w:style>
  <w:style w:type="character" w:customStyle="1" w:styleId="13">
    <w:name w:val="font51"/>
    <w:basedOn w:val="5"/>
    <w:qFormat/>
    <w:uiPriority w:val="0"/>
    <w:rPr>
      <w:rFonts w:hint="default" w:ascii="Times New Roman" w:hAnsi="Times New Roman" w:cs="Times New Roman"/>
      <w:color w:val="000000"/>
      <w:sz w:val="21"/>
      <w:szCs w:val="21"/>
      <w:u w:val="none"/>
    </w:rPr>
  </w:style>
  <w:style w:type="character" w:customStyle="1" w:styleId="14">
    <w:name w:val="font41"/>
    <w:basedOn w:val="5"/>
    <w:qFormat/>
    <w:uiPriority w:val="0"/>
    <w:rPr>
      <w:rFonts w:hint="default" w:ascii="Times New Roman" w:hAnsi="Times New Roman" w:cs="Times New Roman"/>
      <w:color w:val="000000"/>
      <w:sz w:val="22"/>
      <w:szCs w:val="22"/>
      <w:u w:val="none"/>
      <w:vertAlign w:val="superscript"/>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Office_11.1.0.9914_F1E327BC-269C-435d-A152-05C5408002CA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2021-12-07T12:53:00Z</dcterms:created>
  <dc:creator>xzx</dc:creator>
  <cp:lastModifiedBy>xzx</cp:lastModifiedBy>
  <dcterms:modified xsi:type="dcterms:W3CDTF">2021-12-22T01:11:55Z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2052-11.1.0.9914</vt:lpwstr>
  </property>
  <property fmtid="{D5CDD505-2E9C-101B-9397-08002B2CF9AE}" pid="3" name="ICV">
    <vt:lpwstr>103E46911810474AA7101C459CDA4886</vt:lpwstr>
  </property>
</Properties>
</file>